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F5630" w14:textId="18E8715D" w:rsidR="00C04C90" w:rsidRPr="004E7C41" w:rsidRDefault="009A6DFB" w:rsidP="006A10BD">
      <w:pPr>
        <w:jc w:val="center"/>
        <w:rPr>
          <w:rFonts w:ascii="Arial" w:hAnsi="Arial" w:cs="Arial"/>
          <w:b/>
          <w:sz w:val="20"/>
          <w:szCs w:val="20"/>
        </w:rPr>
      </w:pPr>
      <w:r>
        <w:rPr>
          <w:rFonts w:ascii="Arial" w:hAnsi="Arial" w:cs="Arial"/>
          <w:b/>
          <w:sz w:val="20"/>
          <w:szCs w:val="20"/>
        </w:rPr>
        <w:t>202</w:t>
      </w:r>
      <w:r w:rsidR="0075154D">
        <w:rPr>
          <w:rFonts w:ascii="Arial" w:hAnsi="Arial" w:cs="Arial"/>
          <w:b/>
          <w:sz w:val="20"/>
          <w:szCs w:val="20"/>
        </w:rPr>
        <w:t>4</w:t>
      </w:r>
    </w:p>
    <w:p w14:paraId="2FAA6826" w14:textId="4DE133D8" w:rsidR="00C04C90" w:rsidRPr="004E7C41" w:rsidRDefault="00C04C90" w:rsidP="006A10BD">
      <w:pPr>
        <w:jc w:val="center"/>
        <w:rPr>
          <w:rFonts w:ascii="Arial" w:hAnsi="Arial" w:cs="Arial"/>
          <w:b/>
          <w:sz w:val="20"/>
          <w:szCs w:val="20"/>
        </w:rPr>
      </w:pPr>
      <w:r w:rsidRPr="004E7C41">
        <w:rPr>
          <w:rFonts w:ascii="Arial" w:hAnsi="Arial" w:cs="Arial"/>
          <w:b/>
          <w:sz w:val="20"/>
          <w:szCs w:val="20"/>
        </w:rPr>
        <w:t>STUDENT RESOURCE SCHEME</w:t>
      </w:r>
    </w:p>
    <w:p w14:paraId="4124640F" w14:textId="77777777" w:rsidR="006A10BD" w:rsidRPr="004E7C41" w:rsidRDefault="006A10BD" w:rsidP="006A10BD">
      <w:pPr>
        <w:jc w:val="center"/>
        <w:rPr>
          <w:rFonts w:ascii="Arial" w:hAnsi="Arial" w:cs="Arial"/>
          <w:b/>
          <w:sz w:val="20"/>
          <w:szCs w:val="20"/>
        </w:rPr>
      </w:pPr>
    </w:p>
    <w:p w14:paraId="376A452F" w14:textId="56C5B516" w:rsidR="00C04C90" w:rsidRPr="004E7C41" w:rsidRDefault="00C04C90" w:rsidP="00C04C90">
      <w:pPr>
        <w:jc w:val="both"/>
        <w:rPr>
          <w:rFonts w:ascii="Arial" w:hAnsi="Arial" w:cs="Arial"/>
          <w:sz w:val="20"/>
          <w:szCs w:val="20"/>
        </w:rPr>
      </w:pPr>
      <w:r w:rsidRPr="004E7C41">
        <w:rPr>
          <w:rFonts w:ascii="Arial" w:hAnsi="Arial" w:cs="Arial"/>
          <w:sz w:val="20"/>
          <w:szCs w:val="20"/>
        </w:rPr>
        <w:t xml:space="preserve">In accordance with the </w:t>
      </w:r>
      <w:r w:rsidRPr="004E7C41">
        <w:rPr>
          <w:rFonts w:ascii="Arial" w:hAnsi="Arial" w:cs="Arial"/>
          <w:i/>
          <w:sz w:val="20"/>
          <w:szCs w:val="20"/>
        </w:rPr>
        <w:t xml:space="preserve">Education (General Provisions) Act 2006, </w:t>
      </w:r>
      <w:r w:rsidRPr="004E7C41">
        <w:rPr>
          <w:rFonts w:ascii="Arial" w:hAnsi="Arial" w:cs="Arial"/>
          <w:sz w:val="20"/>
          <w:szCs w:val="20"/>
        </w:rPr>
        <w:t>the cost of providing instruction, administration and facilities</w:t>
      </w:r>
      <w:r w:rsidR="006A10BD" w:rsidRPr="004E7C41">
        <w:rPr>
          <w:rFonts w:ascii="Arial" w:hAnsi="Arial" w:cs="Arial"/>
          <w:sz w:val="20"/>
          <w:szCs w:val="20"/>
        </w:rPr>
        <w:t>,</w:t>
      </w:r>
      <w:r w:rsidRPr="004E7C41">
        <w:rPr>
          <w:rFonts w:ascii="Arial" w:hAnsi="Arial" w:cs="Arial"/>
          <w:sz w:val="20"/>
          <w:szCs w:val="20"/>
        </w:rPr>
        <w:t xml:space="preserve"> or the education of students enrolled at State schools are met by the State.</w:t>
      </w:r>
      <w:r w:rsidR="006A10BD" w:rsidRPr="004E7C41">
        <w:rPr>
          <w:rFonts w:ascii="Arial" w:hAnsi="Arial" w:cs="Arial"/>
          <w:sz w:val="20"/>
          <w:szCs w:val="20"/>
        </w:rPr>
        <w:t xml:space="preserve"> </w:t>
      </w:r>
      <w:r w:rsidRPr="004E7C41">
        <w:rPr>
          <w:rFonts w:ascii="Arial" w:hAnsi="Arial" w:cs="Arial"/>
          <w:sz w:val="20"/>
          <w:szCs w:val="20"/>
        </w:rPr>
        <w:t>A parent/</w:t>
      </w:r>
      <w:proofErr w:type="spellStart"/>
      <w:r w:rsidRPr="004E7C41">
        <w:rPr>
          <w:rFonts w:ascii="Arial" w:hAnsi="Arial" w:cs="Arial"/>
          <w:sz w:val="20"/>
          <w:szCs w:val="20"/>
        </w:rPr>
        <w:t>carer</w:t>
      </w:r>
      <w:proofErr w:type="spellEnd"/>
      <w:r w:rsidRPr="004E7C41">
        <w:rPr>
          <w:rFonts w:ascii="Arial" w:hAnsi="Arial" w:cs="Arial"/>
          <w:sz w:val="20"/>
          <w:szCs w:val="20"/>
        </w:rPr>
        <w:t xml:space="preserve"> is directly responsible for providing textbooks and other personal resources for their children while attending school.  In recognition that these costs can be high, Freshwater State School operates a Student Resource Scheme (the "scheme") that requires a parent/</w:t>
      </w:r>
      <w:proofErr w:type="spellStart"/>
      <w:r w:rsidRPr="004E7C41">
        <w:rPr>
          <w:rFonts w:ascii="Arial" w:hAnsi="Arial" w:cs="Arial"/>
          <w:sz w:val="20"/>
          <w:szCs w:val="20"/>
        </w:rPr>
        <w:t>carer</w:t>
      </w:r>
      <w:proofErr w:type="spellEnd"/>
      <w:r w:rsidRPr="004E7C41">
        <w:rPr>
          <w:rFonts w:ascii="Arial" w:hAnsi="Arial" w:cs="Arial"/>
          <w:sz w:val="20"/>
          <w:szCs w:val="20"/>
        </w:rPr>
        <w:t xml:space="preserve"> to enter into an agreement with the school for a specific annual participation fee which provides for the temporary use by the students of a prescribed textbooks and/or other resources, and</w:t>
      </w:r>
      <w:r w:rsidR="006A10BD" w:rsidRPr="004E7C41">
        <w:rPr>
          <w:rFonts w:ascii="Arial" w:hAnsi="Arial" w:cs="Arial"/>
          <w:sz w:val="20"/>
          <w:szCs w:val="20"/>
        </w:rPr>
        <w:t>/</w:t>
      </w:r>
      <w:r w:rsidRPr="004E7C41">
        <w:rPr>
          <w:rFonts w:ascii="Arial" w:hAnsi="Arial" w:cs="Arial"/>
          <w:sz w:val="20"/>
          <w:szCs w:val="20"/>
        </w:rPr>
        <w:t>or purchase of consumables and materials for the student.</w:t>
      </w:r>
    </w:p>
    <w:p w14:paraId="538ED663" w14:textId="77777777" w:rsidR="006A10BD" w:rsidRPr="004E7C41" w:rsidRDefault="006A10BD" w:rsidP="00C04C90">
      <w:pPr>
        <w:jc w:val="both"/>
        <w:rPr>
          <w:rFonts w:ascii="Arial" w:hAnsi="Arial" w:cs="Arial"/>
          <w:sz w:val="20"/>
          <w:szCs w:val="20"/>
        </w:rPr>
      </w:pPr>
    </w:p>
    <w:p w14:paraId="02ECEB94" w14:textId="52608E97" w:rsidR="00C04C90" w:rsidRPr="004E7C41" w:rsidRDefault="009A6DFB" w:rsidP="00C04C90">
      <w:pPr>
        <w:rPr>
          <w:rFonts w:ascii="Arial" w:hAnsi="Arial" w:cs="Arial"/>
          <w:sz w:val="20"/>
          <w:szCs w:val="20"/>
        </w:rPr>
      </w:pPr>
      <w:r>
        <w:rPr>
          <w:rFonts w:ascii="Arial" w:hAnsi="Arial" w:cs="Arial"/>
          <w:sz w:val="20"/>
          <w:szCs w:val="20"/>
        </w:rPr>
        <w:t>These fees, also referred to as the Levy, or School Fees, are</w:t>
      </w:r>
      <w:r w:rsidR="00C04C90" w:rsidRPr="004E7C41">
        <w:rPr>
          <w:rFonts w:ascii="Arial" w:hAnsi="Arial" w:cs="Arial"/>
          <w:sz w:val="20"/>
          <w:szCs w:val="20"/>
        </w:rPr>
        <w:t xml:space="preserve"> fully endorsed by </w:t>
      </w:r>
      <w:r w:rsidR="004E7C41">
        <w:rPr>
          <w:rFonts w:ascii="Arial" w:hAnsi="Arial" w:cs="Arial"/>
          <w:sz w:val="20"/>
          <w:szCs w:val="20"/>
        </w:rPr>
        <w:t>our</w:t>
      </w:r>
      <w:r w:rsidR="00C04C90" w:rsidRPr="004E7C41">
        <w:rPr>
          <w:rFonts w:ascii="Arial" w:hAnsi="Arial" w:cs="Arial"/>
          <w:sz w:val="20"/>
          <w:szCs w:val="20"/>
        </w:rPr>
        <w:t xml:space="preserve"> Parents and Citizens Association.</w:t>
      </w:r>
    </w:p>
    <w:p w14:paraId="29C3638A" w14:textId="77777777" w:rsidR="006A10BD" w:rsidRPr="004E7C41" w:rsidRDefault="006A10BD" w:rsidP="00C04C90">
      <w:pPr>
        <w:rPr>
          <w:rFonts w:ascii="Arial" w:hAnsi="Arial" w:cs="Arial"/>
          <w:sz w:val="20"/>
          <w:szCs w:val="20"/>
        </w:rPr>
      </w:pPr>
    </w:p>
    <w:p w14:paraId="56163587" w14:textId="77777777" w:rsidR="00C04C90" w:rsidRPr="004E7C41" w:rsidRDefault="00C04C90" w:rsidP="00C04C90">
      <w:pPr>
        <w:rPr>
          <w:rFonts w:ascii="Arial" w:hAnsi="Arial" w:cs="Arial"/>
          <w:b/>
          <w:sz w:val="20"/>
          <w:szCs w:val="20"/>
        </w:rPr>
      </w:pPr>
      <w:r w:rsidRPr="004E7C41">
        <w:rPr>
          <w:rFonts w:ascii="Arial" w:hAnsi="Arial" w:cs="Arial"/>
          <w:b/>
          <w:sz w:val="20"/>
          <w:szCs w:val="20"/>
        </w:rPr>
        <w:t>STUDENT RESOURCE SCHEME CHARGE</w:t>
      </w:r>
    </w:p>
    <w:p w14:paraId="2D104EB1" w14:textId="30EDDC4B" w:rsidR="00C04C90" w:rsidRPr="004E7C41" w:rsidRDefault="003E124E" w:rsidP="00C04C90">
      <w:pPr>
        <w:rPr>
          <w:rFonts w:ascii="Arial" w:hAnsi="Arial" w:cs="Arial"/>
          <w:b/>
          <w:sz w:val="20"/>
          <w:szCs w:val="20"/>
        </w:rPr>
      </w:pPr>
      <w:r>
        <w:rPr>
          <w:rFonts w:ascii="Arial" w:hAnsi="Arial" w:cs="Arial"/>
          <w:sz w:val="20"/>
          <w:szCs w:val="20"/>
        </w:rPr>
        <w:t>Under this scheme a</w:t>
      </w:r>
      <w:r w:rsidR="00C04C90" w:rsidRPr="004E7C41">
        <w:rPr>
          <w:rFonts w:ascii="Arial" w:hAnsi="Arial" w:cs="Arial"/>
          <w:sz w:val="20"/>
          <w:szCs w:val="20"/>
        </w:rPr>
        <w:t>ll participating parents</w:t>
      </w:r>
      <w:r>
        <w:rPr>
          <w:rFonts w:ascii="Arial" w:hAnsi="Arial" w:cs="Arial"/>
          <w:sz w:val="20"/>
          <w:szCs w:val="20"/>
        </w:rPr>
        <w:t xml:space="preserve"> and caregivers</w:t>
      </w:r>
      <w:r w:rsidR="00C04C90" w:rsidRPr="004E7C41">
        <w:rPr>
          <w:rFonts w:ascii="Arial" w:hAnsi="Arial" w:cs="Arial"/>
          <w:sz w:val="20"/>
          <w:szCs w:val="20"/>
        </w:rPr>
        <w:t xml:space="preserve"> </w:t>
      </w:r>
      <w:r w:rsidR="000C488E">
        <w:rPr>
          <w:rFonts w:ascii="Arial" w:hAnsi="Arial" w:cs="Arial"/>
          <w:sz w:val="20"/>
          <w:szCs w:val="20"/>
        </w:rPr>
        <w:t xml:space="preserve">in </w:t>
      </w:r>
      <w:r w:rsidR="0075154D" w:rsidRPr="0075154D">
        <w:rPr>
          <w:rFonts w:ascii="Arial" w:hAnsi="Arial" w:cs="Arial"/>
          <w:b/>
          <w:bCs/>
          <w:sz w:val="20"/>
          <w:szCs w:val="20"/>
        </w:rPr>
        <w:t xml:space="preserve">Year </w:t>
      </w:r>
      <w:r w:rsidR="00904391">
        <w:rPr>
          <w:rFonts w:ascii="Arial" w:hAnsi="Arial" w:cs="Arial"/>
          <w:b/>
          <w:bCs/>
          <w:sz w:val="20"/>
          <w:szCs w:val="20"/>
        </w:rPr>
        <w:t>5</w:t>
      </w:r>
      <w:r w:rsidR="000C488E">
        <w:rPr>
          <w:rFonts w:ascii="Arial" w:hAnsi="Arial" w:cs="Arial"/>
          <w:sz w:val="20"/>
          <w:szCs w:val="20"/>
        </w:rPr>
        <w:t xml:space="preserve"> </w:t>
      </w:r>
      <w:r w:rsidR="00C04C90" w:rsidRPr="004E7C41">
        <w:rPr>
          <w:rFonts w:ascii="Arial" w:hAnsi="Arial" w:cs="Arial"/>
          <w:sz w:val="20"/>
          <w:szCs w:val="20"/>
        </w:rPr>
        <w:t xml:space="preserve">pay to the school </w:t>
      </w:r>
      <w:r w:rsidR="006A10BD" w:rsidRPr="004E7C41">
        <w:rPr>
          <w:rFonts w:ascii="Arial" w:hAnsi="Arial" w:cs="Arial"/>
          <w:sz w:val="20"/>
          <w:szCs w:val="20"/>
        </w:rPr>
        <w:t xml:space="preserve">the amount of </w:t>
      </w:r>
      <w:r w:rsidR="00C04C90" w:rsidRPr="004E7C41">
        <w:rPr>
          <w:rFonts w:ascii="Arial" w:hAnsi="Arial" w:cs="Arial"/>
          <w:b/>
          <w:sz w:val="20"/>
          <w:szCs w:val="20"/>
        </w:rPr>
        <w:t>$1</w:t>
      </w:r>
      <w:r w:rsidR="0075154D">
        <w:rPr>
          <w:rFonts w:ascii="Arial" w:hAnsi="Arial" w:cs="Arial"/>
          <w:b/>
          <w:sz w:val="20"/>
          <w:szCs w:val="20"/>
        </w:rPr>
        <w:t>10</w:t>
      </w:r>
    </w:p>
    <w:p w14:paraId="47CE7B3A" w14:textId="77777777" w:rsidR="006A10BD" w:rsidRPr="004E7C41" w:rsidRDefault="006A10BD" w:rsidP="00C04C90">
      <w:pPr>
        <w:rPr>
          <w:rFonts w:ascii="Arial" w:hAnsi="Arial" w:cs="Arial"/>
          <w:sz w:val="20"/>
          <w:szCs w:val="20"/>
        </w:rPr>
      </w:pPr>
    </w:p>
    <w:p w14:paraId="65A7B431" w14:textId="77777777" w:rsidR="00C04C90" w:rsidRPr="004E7C41" w:rsidRDefault="00C04C90" w:rsidP="00C04C90">
      <w:pPr>
        <w:rPr>
          <w:rFonts w:ascii="Arial" w:hAnsi="Arial" w:cs="Arial"/>
          <w:b/>
          <w:sz w:val="20"/>
          <w:szCs w:val="20"/>
        </w:rPr>
      </w:pPr>
      <w:r w:rsidRPr="004E7C41">
        <w:rPr>
          <w:rFonts w:ascii="Arial" w:hAnsi="Arial" w:cs="Arial"/>
          <w:b/>
          <w:sz w:val="20"/>
          <w:szCs w:val="20"/>
        </w:rPr>
        <w:t>WHAT THE SCHEME PROVIDES</w:t>
      </w:r>
    </w:p>
    <w:p w14:paraId="27BDA2A8" w14:textId="26E9B182" w:rsidR="00C04C90" w:rsidRDefault="00C04C90" w:rsidP="0075154D">
      <w:pPr>
        <w:rPr>
          <w:rFonts w:ascii="Arial" w:hAnsi="Arial" w:cs="Arial"/>
          <w:b/>
          <w:sz w:val="20"/>
          <w:szCs w:val="20"/>
        </w:rPr>
      </w:pPr>
      <w:r w:rsidRPr="004E7C41">
        <w:rPr>
          <w:rFonts w:ascii="Arial" w:hAnsi="Arial" w:cs="Arial"/>
          <w:sz w:val="20"/>
          <w:szCs w:val="20"/>
        </w:rPr>
        <w:t>By paying the participation fee your child will receive a range of materials including:</w:t>
      </w:r>
    </w:p>
    <w:p w14:paraId="6E4B85D1" w14:textId="77777777" w:rsidR="0075154D" w:rsidRPr="0075154D" w:rsidRDefault="0075154D" w:rsidP="0075154D">
      <w:pPr>
        <w:rPr>
          <w:rFonts w:ascii="Arial" w:hAnsi="Arial" w:cs="Arial"/>
          <w:b/>
          <w:sz w:val="20"/>
          <w:szCs w:val="20"/>
        </w:rPr>
      </w:pPr>
    </w:p>
    <w:tbl>
      <w:tblPr>
        <w:tblStyle w:val="TableGrid"/>
        <w:tblW w:w="10625" w:type="dxa"/>
        <w:tblInd w:w="60" w:type="dxa"/>
        <w:tblLayout w:type="fixed"/>
        <w:tblLook w:val="0480" w:firstRow="0" w:lastRow="0" w:firstColumn="1" w:lastColumn="0" w:noHBand="0" w:noVBand="1"/>
      </w:tblPr>
      <w:tblGrid>
        <w:gridCol w:w="6569"/>
        <w:gridCol w:w="1417"/>
        <w:gridCol w:w="2639"/>
      </w:tblGrid>
      <w:tr w:rsidR="0034255B" w14:paraId="5A5481BA" w14:textId="77777777" w:rsidTr="0034255B">
        <w:trPr>
          <w:trHeight w:val="247"/>
        </w:trPr>
        <w:tc>
          <w:tcPr>
            <w:tcW w:w="6569" w:type="dxa"/>
            <w:tcBorders>
              <w:top w:val="single" w:sz="4" w:space="0" w:color="auto"/>
              <w:left w:val="single" w:sz="4" w:space="0" w:color="auto"/>
              <w:bottom w:val="single" w:sz="4" w:space="0" w:color="auto"/>
              <w:right w:val="single" w:sz="4" w:space="0" w:color="auto"/>
            </w:tcBorders>
            <w:shd w:val="clear" w:color="auto" w:fill="008000"/>
            <w:hideMark/>
          </w:tcPr>
          <w:p w14:paraId="75101B9E" w14:textId="31510A31" w:rsidR="0034255B" w:rsidRDefault="0034255B" w:rsidP="009A6DFB">
            <w:pPr>
              <w:jc w:val="center"/>
              <w:rPr>
                <w:rFonts w:ascii="Arial" w:hAnsi="Arial" w:cs="Arial"/>
                <w:b/>
                <w:color w:val="F2F2F2" w:themeColor="background1" w:themeShade="F2"/>
              </w:rPr>
            </w:pPr>
            <w:r>
              <w:rPr>
                <w:rFonts w:ascii="Arial" w:hAnsi="Arial" w:cs="Arial"/>
                <w:b/>
                <w:color w:val="F2F2F2" w:themeColor="background1" w:themeShade="F2"/>
                <w:sz w:val="20"/>
                <w:szCs w:val="20"/>
              </w:rPr>
              <w:t>202</w:t>
            </w:r>
            <w:r w:rsidR="0075154D">
              <w:rPr>
                <w:rFonts w:ascii="Arial" w:hAnsi="Arial" w:cs="Arial"/>
                <w:b/>
                <w:color w:val="F2F2F2" w:themeColor="background1" w:themeShade="F2"/>
                <w:sz w:val="20"/>
                <w:szCs w:val="20"/>
              </w:rPr>
              <w:t>4</w:t>
            </w:r>
            <w:r>
              <w:rPr>
                <w:rFonts w:ascii="Arial" w:hAnsi="Arial" w:cs="Arial"/>
                <w:b/>
                <w:color w:val="F2F2F2" w:themeColor="background1" w:themeShade="F2"/>
                <w:sz w:val="20"/>
                <w:szCs w:val="20"/>
              </w:rPr>
              <w:t xml:space="preserve"> </w:t>
            </w:r>
            <w:r w:rsidR="00715A6A">
              <w:rPr>
                <w:rFonts w:ascii="Arial" w:hAnsi="Arial" w:cs="Arial"/>
                <w:b/>
                <w:color w:val="F2F2F2" w:themeColor="background1" w:themeShade="F2"/>
                <w:sz w:val="20"/>
                <w:szCs w:val="20"/>
              </w:rPr>
              <w:t xml:space="preserve">Year </w:t>
            </w:r>
            <w:r w:rsidR="00904391">
              <w:rPr>
                <w:rFonts w:ascii="Arial" w:hAnsi="Arial" w:cs="Arial"/>
                <w:b/>
                <w:color w:val="F2F2F2" w:themeColor="background1" w:themeShade="F2"/>
                <w:sz w:val="20"/>
                <w:szCs w:val="20"/>
              </w:rPr>
              <w:t>5</w:t>
            </w:r>
            <w:r>
              <w:rPr>
                <w:rFonts w:ascii="Arial" w:hAnsi="Arial" w:cs="Arial"/>
                <w:b/>
                <w:color w:val="F2F2F2" w:themeColor="background1" w:themeShade="F2"/>
                <w:sz w:val="20"/>
                <w:szCs w:val="20"/>
              </w:rPr>
              <w:t xml:space="preserve"> </w:t>
            </w:r>
            <w:r w:rsidRPr="004E7C41">
              <w:rPr>
                <w:rFonts w:ascii="Arial" w:hAnsi="Arial" w:cs="Arial"/>
                <w:b/>
                <w:color w:val="F2F2F2" w:themeColor="background1" w:themeShade="F2"/>
                <w:sz w:val="20"/>
                <w:szCs w:val="20"/>
              </w:rPr>
              <w:t>Stud</w:t>
            </w:r>
            <w:r>
              <w:rPr>
                <w:rFonts w:ascii="Arial" w:hAnsi="Arial" w:cs="Arial"/>
                <w:b/>
                <w:color w:val="F2F2F2" w:themeColor="background1" w:themeShade="F2"/>
                <w:sz w:val="20"/>
                <w:szCs w:val="20"/>
              </w:rPr>
              <w:t>ent Resource Scheme Inclusions</w:t>
            </w:r>
          </w:p>
        </w:tc>
        <w:tc>
          <w:tcPr>
            <w:tcW w:w="1417" w:type="dxa"/>
            <w:tcBorders>
              <w:top w:val="single" w:sz="4" w:space="0" w:color="auto"/>
              <w:left w:val="single" w:sz="4" w:space="0" w:color="auto"/>
              <w:bottom w:val="single" w:sz="4" w:space="0" w:color="auto"/>
              <w:right w:val="single" w:sz="4" w:space="0" w:color="auto"/>
            </w:tcBorders>
            <w:shd w:val="clear" w:color="auto" w:fill="008000"/>
          </w:tcPr>
          <w:p w14:paraId="115FD589" w14:textId="77777777" w:rsidR="0034255B" w:rsidRDefault="0034255B">
            <w:pPr>
              <w:jc w:val="center"/>
              <w:rPr>
                <w:rFonts w:ascii="Arial" w:hAnsi="Arial" w:cs="Arial"/>
                <w:b/>
                <w:color w:val="F2F2F2" w:themeColor="background1" w:themeShade="F2"/>
              </w:rPr>
            </w:pPr>
          </w:p>
        </w:tc>
        <w:tc>
          <w:tcPr>
            <w:tcW w:w="2639" w:type="dxa"/>
            <w:tcBorders>
              <w:top w:val="single" w:sz="4" w:space="0" w:color="auto"/>
              <w:left w:val="single" w:sz="4" w:space="0" w:color="auto"/>
              <w:bottom w:val="single" w:sz="4" w:space="0" w:color="auto"/>
              <w:right w:val="single" w:sz="4" w:space="0" w:color="auto"/>
            </w:tcBorders>
            <w:shd w:val="clear" w:color="auto" w:fill="008000"/>
            <w:hideMark/>
          </w:tcPr>
          <w:p w14:paraId="06007350" w14:textId="63A1AB03" w:rsidR="0034255B" w:rsidRDefault="0034255B">
            <w:pPr>
              <w:jc w:val="center"/>
              <w:rPr>
                <w:rFonts w:ascii="Arial" w:hAnsi="Arial" w:cs="Arial"/>
                <w:b/>
                <w:color w:val="F2F2F2" w:themeColor="background1" w:themeShade="F2"/>
              </w:rPr>
            </w:pPr>
            <w:r>
              <w:rPr>
                <w:rFonts w:ascii="Arial" w:hAnsi="Arial" w:cs="Arial"/>
                <w:b/>
                <w:color w:val="F2F2F2" w:themeColor="background1" w:themeShade="F2"/>
              </w:rPr>
              <w:t>Total Cost</w:t>
            </w:r>
          </w:p>
        </w:tc>
      </w:tr>
      <w:tr w:rsidR="0034255B" w14:paraId="57CFD594" w14:textId="77777777" w:rsidTr="0034255B">
        <w:trPr>
          <w:trHeight w:val="2940"/>
        </w:trPr>
        <w:tc>
          <w:tcPr>
            <w:tcW w:w="6569" w:type="dxa"/>
            <w:tcBorders>
              <w:top w:val="single" w:sz="4" w:space="0" w:color="auto"/>
              <w:left w:val="single" w:sz="4" w:space="0" w:color="auto"/>
              <w:bottom w:val="single" w:sz="4" w:space="0" w:color="auto"/>
              <w:right w:val="single" w:sz="4" w:space="0" w:color="auto"/>
            </w:tcBorders>
          </w:tcPr>
          <w:p w14:paraId="7AB6C734" w14:textId="78DCEBF9" w:rsidR="0034255B" w:rsidRPr="00137807" w:rsidRDefault="0034255B" w:rsidP="00137807">
            <w:pPr>
              <w:tabs>
                <w:tab w:val="left" w:pos="5130"/>
              </w:tabs>
              <w:rPr>
                <w:rFonts w:ascii="Arial" w:hAnsi="Arial" w:cs="Arial"/>
              </w:rPr>
            </w:pPr>
            <w:r>
              <w:rPr>
                <w:rFonts w:ascii="Arial" w:hAnsi="Arial" w:cs="Arial"/>
              </w:rPr>
              <w:t xml:space="preserve">1x    </w:t>
            </w:r>
            <w:proofErr w:type="spellStart"/>
            <w:r w:rsidRPr="00137807">
              <w:rPr>
                <w:rFonts w:ascii="Arial" w:hAnsi="Arial" w:cs="Arial"/>
              </w:rPr>
              <w:t>Kluwell</w:t>
            </w:r>
            <w:proofErr w:type="spellEnd"/>
            <w:r w:rsidRPr="00137807">
              <w:rPr>
                <w:rFonts w:ascii="Arial" w:hAnsi="Arial" w:cs="Arial"/>
              </w:rPr>
              <w:t xml:space="preserve"> Home Reader Diary</w:t>
            </w:r>
            <w:r>
              <w:rPr>
                <w:rFonts w:ascii="Arial" w:hAnsi="Arial" w:cs="Arial"/>
              </w:rPr>
              <w:tab/>
            </w:r>
          </w:p>
          <w:p w14:paraId="5D4DAB88" w14:textId="77777777" w:rsidR="00715A6A" w:rsidRDefault="0034255B" w:rsidP="00137807">
            <w:pPr>
              <w:rPr>
                <w:rFonts w:ascii="Arial" w:hAnsi="Arial" w:cs="Arial"/>
              </w:rPr>
            </w:pPr>
            <w:r w:rsidRPr="00137807">
              <w:rPr>
                <w:rFonts w:ascii="Arial" w:hAnsi="Arial" w:cs="Arial"/>
              </w:rPr>
              <w:t xml:space="preserve">1x    Headset for computer use   </w:t>
            </w:r>
          </w:p>
          <w:p w14:paraId="33BDECEE" w14:textId="1E685B47" w:rsidR="0034255B" w:rsidRPr="00137807" w:rsidRDefault="00715A6A" w:rsidP="00137807">
            <w:pPr>
              <w:rPr>
                <w:rFonts w:ascii="Arial" w:hAnsi="Arial" w:cs="Arial"/>
              </w:rPr>
            </w:pPr>
            <w:r>
              <w:rPr>
                <w:rFonts w:ascii="Arial" w:hAnsi="Arial" w:cs="Arial"/>
              </w:rPr>
              <w:t>1 x   Mathletics Subscription</w:t>
            </w:r>
            <w:r w:rsidR="0034255B" w:rsidRPr="00137807">
              <w:rPr>
                <w:rFonts w:ascii="Arial" w:hAnsi="Arial" w:cs="Arial"/>
              </w:rPr>
              <w:t xml:space="preserve">                                </w:t>
            </w:r>
          </w:p>
          <w:p w14:paraId="45852793" w14:textId="77777777" w:rsidR="00EA7B43" w:rsidRDefault="0034255B">
            <w:pPr>
              <w:rPr>
                <w:rFonts w:ascii="Arial" w:hAnsi="Arial" w:cs="Arial"/>
              </w:rPr>
            </w:pPr>
            <w:r>
              <w:rPr>
                <w:rFonts w:ascii="Arial" w:hAnsi="Arial" w:cs="Arial"/>
              </w:rPr>
              <w:t xml:space="preserve">1x    Sunshine Reading online          </w:t>
            </w:r>
          </w:p>
          <w:p w14:paraId="183739EF" w14:textId="0B1E63EC" w:rsidR="0034255B" w:rsidRDefault="00EA7B43">
            <w:pPr>
              <w:rPr>
                <w:rFonts w:ascii="Arial" w:hAnsi="Arial" w:cs="Arial"/>
              </w:rPr>
            </w:pPr>
            <w:r w:rsidRPr="00EA7B43">
              <w:rPr>
                <w:rFonts w:ascii="Arial" w:hAnsi="Arial" w:cs="Arial"/>
              </w:rPr>
              <w:t xml:space="preserve">1x    Sora Subscription                                  </w:t>
            </w:r>
            <w:r w:rsidR="0034255B">
              <w:rPr>
                <w:rFonts w:ascii="Arial" w:hAnsi="Arial" w:cs="Arial"/>
              </w:rPr>
              <w:t xml:space="preserve">                        </w:t>
            </w:r>
          </w:p>
          <w:p w14:paraId="199A4FC8" w14:textId="77777777" w:rsidR="0075154D" w:rsidRDefault="0075154D" w:rsidP="0075154D">
            <w:pPr>
              <w:tabs>
                <w:tab w:val="left" w:pos="7080"/>
              </w:tabs>
              <w:rPr>
                <w:rFonts w:ascii="Arial" w:hAnsi="Arial" w:cs="Arial"/>
              </w:rPr>
            </w:pPr>
            <w:r>
              <w:rPr>
                <w:rFonts w:ascii="Arial" w:hAnsi="Arial" w:cs="Arial"/>
              </w:rPr>
              <w:t>Art and craft supplies for classroom use</w:t>
            </w:r>
          </w:p>
          <w:p w14:paraId="4FF36D71" w14:textId="77777777" w:rsidR="0075154D" w:rsidRDefault="0075154D" w:rsidP="0075154D">
            <w:pPr>
              <w:tabs>
                <w:tab w:val="left" w:pos="7080"/>
              </w:tabs>
              <w:rPr>
                <w:rFonts w:ascii="Arial" w:hAnsi="Arial" w:cs="Arial"/>
              </w:rPr>
            </w:pPr>
            <w:r>
              <w:rPr>
                <w:rFonts w:ascii="Arial" w:hAnsi="Arial" w:cs="Arial"/>
              </w:rPr>
              <w:t>Classroom consumables</w:t>
            </w:r>
          </w:p>
          <w:p w14:paraId="48BA7452" w14:textId="77777777" w:rsidR="0075154D" w:rsidRDefault="0075154D" w:rsidP="0075154D">
            <w:pPr>
              <w:rPr>
                <w:rFonts w:ascii="Arial" w:hAnsi="Arial" w:cs="Arial"/>
              </w:rPr>
            </w:pPr>
            <w:r>
              <w:rPr>
                <w:rFonts w:ascii="Arial" w:hAnsi="Arial" w:cs="Arial"/>
              </w:rPr>
              <w:t xml:space="preserve">Reproduced class workbooks and reference material that complement and/or substitute for textbooks                                  </w:t>
            </w:r>
          </w:p>
          <w:p w14:paraId="131CDCC9" w14:textId="340D59B0" w:rsidR="0034255B" w:rsidRDefault="0075154D" w:rsidP="0075154D">
            <w:pPr>
              <w:tabs>
                <w:tab w:val="left" w:pos="5072"/>
              </w:tabs>
              <w:rPr>
                <w:rFonts w:ascii="Arial" w:hAnsi="Arial" w:cs="Arial"/>
              </w:rPr>
            </w:pPr>
            <w:r>
              <w:rPr>
                <w:rFonts w:ascii="Arial" w:hAnsi="Arial" w:cs="Arial"/>
              </w:rPr>
              <w:t>1x A4 Whiteboard &amp; accessories</w:t>
            </w:r>
            <w:r w:rsidR="0034255B">
              <w:rPr>
                <w:rFonts w:ascii="Arial" w:hAnsi="Arial" w:cs="Arial"/>
              </w:rPr>
              <w:tab/>
            </w:r>
          </w:p>
          <w:p w14:paraId="31B57825" w14:textId="19CEEE5F" w:rsidR="0034255B" w:rsidRDefault="0034255B">
            <w:pPr>
              <w:tabs>
                <w:tab w:val="left" w:pos="5072"/>
              </w:tabs>
              <w:rPr>
                <w:rFonts w:ascii="Arial" w:hAnsi="Arial" w:cs="Arial"/>
              </w:rPr>
            </w:pPr>
          </w:p>
          <w:p w14:paraId="1253422B" w14:textId="33613271" w:rsidR="0034255B" w:rsidRDefault="001C16A5" w:rsidP="00137807">
            <w:pPr>
              <w:rPr>
                <w:rFonts w:ascii="Arial" w:hAnsi="Arial" w:cs="Arial"/>
                <w:b/>
              </w:rPr>
            </w:pPr>
            <w:proofErr w:type="gramStart"/>
            <w:r>
              <w:rPr>
                <w:rFonts w:ascii="Arial" w:hAnsi="Arial" w:cs="Arial"/>
                <w:b/>
              </w:rPr>
              <w:t>PLUS</w:t>
            </w:r>
            <w:proofErr w:type="gramEnd"/>
            <w:r>
              <w:rPr>
                <w:rFonts w:ascii="Arial" w:hAnsi="Arial" w:cs="Arial"/>
                <w:b/>
              </w:rPr>
              <w:t xml:space="preserve"> </w:t>
            </w:r>
            <w:r w:rsidR="0034255B">
              <w:rPr>
                <w:rFonts w:ascii="Arial" w:hAnsi="Arial" w:cs="Arial"/>
                <w:b/>
              </w:rPr>
              <w:t>USE OF TEXT BOOKS</w:t>
            </w:r>
          </w:p>
          <w:p w14:paraId="7336773C" w14:textId="046CED09" w:rsidR="001F22D3" w:rsidRPr="001F22D3" w:rsidRDefault="001F22D3" w:rsidP="001F22D3">
            <w:pPr>
              <w:rPr>
                <w:rFonts w:ascii="Arial" w:hAnsi="Arial" w:cs="Arial"/>
              </w:rPr>
            </w:pPr>
            <w:r w:rsidRPr="001F22D3">
              <w:rPr>
                <w:rFonts w:ascii="Arial" w:hAnsi="Arial" w:cs="Arial"/>
              </w:rPr>
              <w:t>Oxford Australian Dictionary</w:t>
            </w:r>
          </w:p>
          <w:p w14:paraId="0B8940A5" w14:textId="55D6511B" w:rsidR="001F22D3" w:rsidRPr="001F22D3" w:rsidRDefault="001F22D3" w:rsidP="001F22D3">
            <w:pPr>
              <w:rPr>
                <w:rFonts w:ascii="Arial" w:hAnsi="Arial" w:cs="Arial"/>
              </w:rPr>
            </w:pPr>
            <w:r w:rsidRPr="001F22D3">
              <w:rPr>
                <w:rFonts w:ascii="Arial" w:hAnsi="Arial" w:cs="Arial"/>
              </w:rPr>
              <w:t>Oxford Australian Middle Primary Thesaurus</w:t>
            </w:r>
          </w:p>
          <w:p w14:paraId="2B81B98F" w14:textId="3A3A2BA6" w:rsidR="001F22D3" w:rsidRPr="001F22D3" w:rsidRDefault="001F22D3" w:rsidP="001F22D3">
            <w:pPr>
              <w:rPr>
                <w:rFonts w:ascii="Arial" w:hAnsi="Arial" w:cs="Arial"/>
              </w:rPr>
            </w:pPr>
            <w:r w:rsidRPr="001F22D3">
              <w:rPr>
                <w:rFonts w:ascii="Arial" w:hAnsi="Arial" w:cs="Arial"/>
              </w:rPr>
              <w:t>Oxford Australian Curriculum Atlas 3-4</w:t>
            </w:r>
          </w:p>
          <w:p w14:paraId="347F3A73" w14:textId="53393FB9" w:rsidR="0034255B" w:rsidRDefault="001F22D3" w:rsidP="00137807">
            <w:pPr>
              <w:rPr>
                <w:rFonts w:ascii="Arial" w:hAnsi="Arial" w:cs="Arial"/>
              </w:rPr>
            </w:pPr>
            <w:r w:rsidRPr="001F22D3">
              <w:rPr>
                <w:rFonts w:ascii="Arial" w:hAnsi="Arial" w:cs="Arial"/>
              </w:rPr>
              <w:t>English reading texts</w:t>
            </w:r>
          </w:p>
          <w:p w14:paraId="554EBEB8" w14:textId="6242B74F" w:rsidR="0034255B" w:rsidRDefault="0034255B" w:rsidP="00137807">
            <w:pP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2563D73D" w14:textId="5333B716" w:rsidR="0034255B" w:rsidRDefault="0034255B">
            <w:pPr>
              <w:rPr>
                <w:rFonts w:ascii="Arial" w:hAnsi="Arial" w:cs="Arial"/>
              </w:rPr>
            </w:pPr>
            <w:r>
              <w:rPr>
                <w:rFonts w:ascii="Arial" w:hAnsi="Arial" w:cs="Arial"/>
              </w:rPr>
              <w:t>$</w:t>
            </w:r>
            <w:r w:rsidR="00715A6A">
              <w:rPr>
                <w:rFonts w:ascii="Arial" w:hAnsi="Arial" w:cs="Arial"/>
              </w:rPr>
              <w:t>5</w:t>
            </w:r>
            <w:r>
              <w:rPr>
                <w:rFonts w:ascii="Arial" w:hAnsi="Arial" w:cs="Arial"/>
              </w:rPr>
              <w:t>.00</w:t>
            </w:r>
          </w:p>
          <w:p w14:paraId="6562A521" w14:textId="00290DBB" w:rsidR="0034255B" w:rsidRDefault="0034255B">
            <w:pPr>
              <w:rPr>
                <w:rFonts w:ascii="Arial" w:hAnsi="Arial" w:cs="Arial"/>
              </w:rPr>
            </w:pPr>
            <w:r>
              <w:rPr>
                <w:rFonts w:ascii="Arial" w:hAnsi="Arial" w:cs="Arial"/>
              </w:rPr>
              <w:t>$1</w:t>
            </w:r>
            <w:r w:rsidR="00291EEB">
              <w:rPr>
                <w:rFonts w:ascii="Arial" w:hAnsi="Arial" w:cs="Arial"/>
              </w:rPr>
              <w:t>5</w:t>
            </w:r>
            <w:r>
              <w:rPr>
                <w:rFonts w:ascii="Arial" w:hAnsi="Arial" w:cs="Arial"/>
              </w:rPr>
              <w:t>.00</w:t>
            </w:r>
          </w:p>
          <w:p w14:paraId="3AAE2A53" w14:textId="6B92B4AE" w:rsidR="00715A6A" w:rsidRDefault="00715A6A">
            <w:pPr>
              <w:rPr>
                <w:rFonts w:ascii="Arial" w:hAnsi="Arial" w:cs="Arial"/>
              </w:rPr>
            </w:pPr>
            <w:r>
              <w:rPr>
                <w:rFonts w:ascii="Arial" w:hAnsi="Arial" w:cs="Arial"/>
              </w:rPr>
              <w:t>$18.00</w:t>
            </w:r>
          </w:p>
          <w:p w14:paraId="1FC231F0" w14:textId="0995F351" w:rsidR="0034255B" w:rsidRDefault="0034255B">
            <w:pPr>
              <w:rPr>
                <w:rFonts w:ascii="Arial" w:hAnsi="Arial" w:cs="Arial"/>
              </w:rPr>
            </w:pPr>
            <w:r>
              <w:rPr>
                <w:rFonts w:ascii="Arial" w:hAnsi="Arial" w:cs="Arial"/>
              </w:rPr>
              <w:t>$</w:t>
            </w:r>
            <w:r w:rsidR="0075154D">
              <w:rPr>
                <w:rFonts w:ascii="Arial" w:hAnsi="Arial" w:cs="Arial"/>
              </w:rPr>
              <w:t>2</w:t>
            </w:r>
            <w:r>
              <w:rPr>
                <w:rFonts w:ascii="Arial" w:hAnsi="Arial" w:cs="Arial"/>
              </w:rPr>
              <w:t>.00</w:t>
            </w:r>
          </w:p>
          <w:p w14:paraId="5A941017" w14:textId="54794881" w:rsidR="00EA7B43" w:rsidRDefault="00EA7B43">
            <w:pPr>
              <w:rPr>
                <w:rFonts w:ascii="Arial" w:hAnsi="Arial" w:cs="Arial"/>
              </w:rPr>
            </w:pPr>
            <w:r>
              <w:rPr>
                <w:rFonts w:ascii="Arial" w:hAnsi="Arial" w:cs="Arial"/>
              </w:rPr>
              <w:t>$</w:t>
            </w:r>
            <w:r w:rsidR="0075154D">
              <w:rPr>
                <w:rFonts w:ascii="Arial" w:hAnsi="Arial" w:cs="Arial"/>
              </w:rPr>
              <w:t>2.00</w:t>
            </w:r>
          </w:p>
          <w:p w14:paraId="411CD5EA" w14:textId="731E1C56" w:rsidR="0034255B" w:rsidRDefault="0034255B">
            <w:pPr>
              <w:rPr>
                <w:rFonts w:ascii="Arial" w:hAnsi="Arial" w:cs="Arial"/>
              </w:rPr>
            </w:pPr>
            <w:r>
              <w:rPr>
                <w:rFonts w:ascii="Arial" w:hAnsi="Arial" w:cs="Arial"/>
              </w:rPr>
              <w:t>$</w:t>
            </w:r>
            <w:r w:rsidR="0075154D">
              <w:rPr>
                <w:rFonts w:ascii="Arial" w:hAnsi="Arial" w:cs="Arial"/>
              </w:rPr>
              <w:t>10</w:t>
            </w:r>
            <w:r>
              <w:rPr>
                <w:rFonts w:ascii="Arial" w:hAnsi="Arial" w:cs="Arial"/>
              </w:rPr>
              <w:t>.00</w:t>
            </w:r>
          </w:p>
          <w:p w14:paraId="6E0180CF" w14:textId="39006E5C" w:rsidR="0034255B" w:rsidRDefault="0075154D">
            <w:pPr>
              <w:rPr>
                <w:rFonts w:ascii="Arial" w:hAnsi="Arial" w:cs="Arial"/>
              </w:rPr>
            </w:pPr>
            <w:r>
              <w:rPr>
                <w:rFonts w:ascii="Arial" w:hAnsi="Arial" w:cs="Arial"/>
              </w:rPr>
              <w:t>$10.00</w:t>
            </w:r>
          </w:p>
          <w:p w14:paraId="7C605F5A" w14:textId="77777777" w:rsidR="0034255B" w:rsidRDefault="0034255B">
            <w:pPr>
              <w:rPr>
                <w:rFonts w:ascii="Arial" w:hAnsi="Arial" w:cs="Arial"/>
              </w:rPr>
            </w:pPr>
          </w:p>
          <w:p w14:paraId="2695FC2A" w14:textId="2AC7D6CC" w:rsidR="0034255B" w:rsidRDefault="0034255B">
            <w:pPr>
              <w:rPr>
                <w:rFonts w:ascii="Arial" w:hAnsi="Arial" w:cs="Arial"/>
              </w:rPr>
            </w:pPr>
            <w:r>
              <w:rPr>
                <w:rFonts w:ascii="Arial" w:hAnsi="Arial" w:cs="Arial"/>
              </w:rPr>
              <w:t>$</w:t>
            </w:r>
            <w:r w:rsidR="0075154D">
              <w:rPr>
                <w:rFonts w:ascii="Arial" w:hAnsi="Arial" w:cs="Arial"/>
              </w:rPr>
              <w:t>30</w:t>
            </w:r>
            <w:r>
              <w:rPr>
                <w:rFonts w:ascii="Arial" w:hAnsi="Arial" w:cs="Arial"/>
              </w:rPr>
              <w:t>.00</w:t>
            </w:r>
          </w:p>
          <w:p w14:paraId="13615C41" w14:textId="70402D4A" w:rsidR="0034255B" w:rsidRDefault="0034255B">
            <w:pPr>
              <w:rPr>
                <w:rFonts w:ascii="Arial" w:hAnsi="Arial" w:cs="Arial"/>
              </w:rPr>
            </w:pPr>
            <w:r>
              <w:rPr>
                <w:rFonts w:ascii="Arial" w:hAnsi="Arial" w:cs="Arial"/>
              </w:rPr>
              <w:t>$</w:t>
            </w:r>
            <w:r w:rsidR="009A19FA">
              <w:rPr>
                <w:rFonts w:ascii="Arial" w:hAnsi="Arial" w:cs="Arial"/>
              </w:rPr>
              <w:t>6.00</w:t>
            </w:r>
          </w:p>
          <w:p w14:paraId="046BA0BF" w14:textId="77777777" w:rsidR="0034255B" w:rsidRDefault="0034255B">
            <w:pPr>
              <w:rPr>
                <w:rFonts w:ascii="Arial" w:hAnsi="Arial" w:cs="Arial"/>
                <w:b/>
              </w:rPr>
            </w:pPr>
          </w:p>
          <w:p w14:paraId="67BE484F" w14:textId="77777777" w:rsidR="0034255B" w:rsidRDefault="0034255B">
            <w:pPr>
              <w:rPr>
                <w:rFonts w:ascii="Arial" w:hAnsi="Arial" w:cs="Arial"/>
                <w:b/>
              </w:rPr>
            </w:pPr>
          </w:p>
          <w:p w14:paraId="32AF427A" w14:textId="648C9BEA" w:rsidR="0034255B" w:rsidRPr="0034255B" w:rsidRDefault="0034255B">
            <w:pPr>
              <w:rPr>
                <w:rFonts w:ascii="Arial" w:hAnsi="Arial" w:cs="Arial"/>
              </w:rPr>
            </w:pPr>
          </w:p>
        </w:tc>
        <w:tc>
          <w:tcPr>
            <w:tcW w:w="2639" w:type="dxa"/>
            <w:tcBorders>
              <w:top w:val="single" w:sz="4" w:space="0" w:color="auto"/>
              <w:left w:val="single" w:sz="4" w:space="0" w:color="auto"/>
              <w:bottom w:val="single" w:sz="4" w:space="0" w:color="auto"/>
              <w:right w:val="single" w:sz="4" w:space="0" w:color="auto"/>
            </w:tcBorders>
          </w:tcPr>
          <w:p w14:paraId="48F77F6C" w14:textId="248F90B5" w:rsidR="0034255B" w:rsidRDefault="0034255B">
            <w:pPr>
              <w:rPr>
                <w:rFonts w:ascii="Arial" w:hAnsi="Arial" w:cs="Arial"/>
                <w:b/>
              </w:rPr>
            </w:pPr>
          </w:p>
          <w:p w14:paraId="59E01F42" w14:textId="77777777" w:rsidR="0034255B" w:rsidRDefault="0034255B">
            <w:pPr>
              <w:rPr>
                <w:rFonts w:ascii="Arial" w:hAnsi="Arial" w:cs="Arial"/>
                <w:b/>
              </w:rPr>
            </w:pPr>
          </w:p>
          <w:p w14:paraId="061C1CB1" w14:textId="77777777" w:rsidR="0034255B" w:rsidRDefault="0034255B">
            <w:pPr>
              <w:rPr>
                <w:rFonts w:ascii="Arial" w:hAnsi="Arial" w:cs="Arial"/>
                <w:b/>
              </w:rPr>
            </w:pPr>
          </w:p>
          <w:p w14:paraId="7F85737C" w14:textId="77777777" w:rsidR="0034255B" w:rsidRDefault="0034255B">
            <w:pPr>
              <w:rPr>
                <w:rFonts w:ascii="Arial" w:hAnsi="Arial" w:cs="Arial"/>
                <w:b/>
              </w:rPr>
            </w:pPr>
          </w:p>
          <w:p w14:paraId="3DAC5D4C" w14:textId="77777777" w:rsidR="0034255B" w:rsidRDefault="0034255B">
            <w:pPr>
              <w:rPr>
                <w:rFonts w:ascii="Arial" w:hAnsi="Arial" w:cs="Arial"/>
                <w:b/>
              </w:rPr>
            </w:pPr>
          </w:p>
          <w:p w14:paraId="1DE0E577" w14:textId="2F49D630" w:rsidR="0034255B" w:rsidRDefault="0034255B">
            <w:pPr>
              <w:jc w:val="center"/>
              <w:rPr>
                <w:rFonts w:ascii="Arial" w:hAnsi="Arial" w:cs="Arial"/>
                <w:b/>
                <w:sz w:val="32"/>
                <w:szCs w:val="32"/>
              </w:rPr>
            </w:pPr>
            <w:r>
              <w:rPr>
                <w:rFonts w:ascii="Arial" w:hAnsi="Arial" w:cs="Arial"/>
                <w:b/>
                <w:sz w:val="32"/>
                <w:szCs w:val="32"/>
              </w:rPr>
              <w:t>$1</w:t>
            </w:r>
            <w:r w:rsidR="0075154D">
              <w:rPr>
                <w:rFonts w:ascii="Arial" w:hAnsi="Arial" w:cs="Arial"/>
                <w:b/>
                <w:sz w:val="32"/>
                <w:szCs w:val="32"/>
              </w:rPr>
              <w:t>10</w:t>
            </w:r>
            <w:r>
              <w:rPr>
                <w:rFonts w:ascii="Arial" w:hAnsi="Arial" w:cs="Arial"/>
                <w:b/>
                <w:sz w:val="32"/>
                <w:szCs w:val="32"/>
              </w:rPr>
              <w:t>.00</w:t>
            </w:r>
          </w:p>
        </w:tc>
      </w:tr>
    </w:tbl>
    <w:p w14:paraId="7C1C7A37" w14:textId="77777777" w:rsidR="006A10BD" w:rsidRPr="004E7C41" w:rsidRDefault="006A10BD" w:rsidP="004E7C41">
      <w:pPr>
        <w:rPr>
          <w:rFonts w:ascii="Arial" w:hAnsi="Arial" w:cs="Arial"/>
          <w:b/>
          <w:sz w:val="20"/>
          <w:szCs w:val="20"/>
        </w:rPr>
      </w:pPr>
    </w:p>
    <w:p w14:paraId="2EF081BB" w14:textId="77777777" w:rsidR="00C04C90" w:rsidRPr="004E7C41" w:rsidRDefault="00C04C90" w:rsidP="00C04C90">
      <w:pPr>
        <w:ind w:left="60"/>
        <w:rPr>
          <w:rFonts w:ascii="Arial" w:hAnsi="Arial" w:cs="Arial"/>
          <w:b/>
          <w:sz w:val="20"/>
          <w:szCs w:val="20"/>
        </w:rPr>
      </w:pPr>
      <w:r w:rsidRPr="004E7C41">
        <w:rPr>
          <w:rFonts w:ascii="Arial" w:hAnsi="Arial" w:cs="Arial"/>
          <w:b/>
          <w:sz w:val="20"/>
          <w:szCs w:val="20"/>
        </w:rPr>
        <w:t>WHAT THE SCHEME DOES NOT PROVIDE</w:t>
      </w:r>
    </w:p>
    <w:p w14:paraId="5BAD9D3A" w14:textId="31F01CB3" w:rsidR="00C04C90" w:rsidRPr="004E7C41" w:rsidRDefault="00C04C90" w:rsidP="00C04C90">
      <w:pPr>
        <w:ind w:left="60"/>
        <w:rPr>
          <w:rFonts w:ascii="Arial" w:hAnsi="Arial" w:cs="Arial"/>
          <w:sz w:val="20"/>
          <w:szCs w:val="20"/>
        </w:rPr>
      </w:pPr>
      <w:r w:rsidRPr="004E7C41">
        <w:rPr>
          <w:rFonts w:ascii="Arial" w:hAnsi="Arial" w:cs="Arial"/>
          <w:sz w:val="20"/>
          <w:szCs w:val="20"/>
        </w:rPr>
        <w:t>The scheme does not provide the “consumables and stationery” required by students</w:t>
      </w:r>
      <w:r w:rsidR="004E7C41">
        <w:rPr>
          <w:rFonts w:ascii="Arial" w:hAnsi="Arial" w:cs="Arial"/>
          <w:sz w:val="20"/>
          <w:szCs w:val="20"/>
        </w:rPr>
        <w:t xml:space="preserve"> from day one of the school year.</w:t>
      </w:r>
      <w:r w:rsidRPr="004E7C41">
        <w:rPr>
          <w:rFonts w:ascii="Arial" w:hAnsi="Arial" w:cs="Arial"/>
          <w:sz w:val="20"/>
          <w:szCs w:val="20"/>
        </w:rPr>
        <w:t xml:space="preserve"> These items consist of but are not limited to:</w:t>
      </w:r>
    </w:p>
    <w:p w14:paraId="2E75A00D" w14:textId="77777777" w:rsidR="00C04C90" w:rsidRPr="004E7C41" w:rsidRDefault="00C04C90" w:rsidP="00C04C90">
      <w:pPr>
        <w:pStyle w:val="ListParagraph"/>
        <w:numPr>
          <w:ilvl w:val="0"/>
          <w:numId w:val="6"/>
        </w:numPr>
        <w:spacing w:after="200"/>
        <w:ind w:left="544" w:hanging="482"/>
        <w:rPr>
          <w:rFonts w:ascii="Arial" w:hAnsi="Arial" w:cs="Arial"/>
          <w:sz w:val="20"/>
          <w:szCs w:val="20"/>
        </w:rPr>
      </w:pPr>
      <w:r w:rsidRPr="004E7C41">
        <w:rPr>
          <w:rFonts w:ascii="Arial" w:hAnsi="Arial" w:cs="Arial"/>
          <w:sz w:val="20"/>
          <w:szCs w:val="20"/>
        </w:rPr>
        <w:t>Pencil case</w:t>
      </w:r>
    </w:p>
    <w:p w14:paraId="7189CE5D" w14:textId="77777777" w:rsidR="00C04C90" w:rsidRPr="004E7C41" w:rsidRDefault="00C04C90" w:rsidP="00C04C90">
      <w:pPr>
        <w:pStyle w:val="ListParagraph"/>
        <w:numPr>
          <w:ilvl w:val="0"/>
          <w:numId w:val="6"/>
        </w:numPr>
        <w:spacing w:after="200"/>
        <w:ind w:left="544" w:hanging="482"/>
        <w:rPr>
          <w:rFonts w:ascii="Arial" w:hAnsi="Arial" w:cs="Arial"/>
          <w:sz w:val="20"/>
          <w:szCs w:val="20"/>
        </w:rPr>
      </w:pPr>
      <w:r w:rsidRPr="004E7C41">
        <w:rPr>
          <w:rFonts w:ascii="Arial" w:hAnsi="Arial" w:cs="Arial"/>
          <w:sz w:val="20"/>
          <w:szCs w:val="20"/>
        </w:rPr>
        <w:t>Ruler, pens pencils and erasers</w:t>
      </w:r>
    </w:p>
    <w:p w14:paraId="4EBEB61A" w14:textId="77777777" w:rsidR="00C04C90" w:rsidRPr="004E7C41" w:rsidRDefault="00C04C90" w:rsidP="00C04C90">
      <w:pPr>
        <w:pStyle w:val="ListParagraph"/>
        <w:numPr>
          <w:ilvl w:val="0"/>
          <w:numId w:val="6"/>
        </w:numPr>
        <w:spacing w:after="200"/>
        <w:ind w:left="544" w:hanging="482"/>
        <w:rPr>
          <w:rFonts w:ascii="Arial" w:hAnsi="Arial" w:cs="Arial"/>
          <w:sz w:val="20"/>
          <w:szCs w:val="20"/>
          <w:lang w:val="fr-FR"/>
        </w:rPr>
      </w:pPr>
      <w:r w:rsidRPr="004E7C41">
        <w:rPr>
          <w:rFonts w:ascii="Arial" w:hAnsi="Arial" w:cs="Arial"/>
          <w:sz w:val="20"/>
          <w:szCs w:val="20"/>
          <w:lang w:val="fr-FR"/>
        </w:rPr>
        <w:t xml:space="preserve">Paper, note pads, </w:t>
      </w:r>
      <w:proofErr w:type="spellStart"/>
      <w:r w:rsidRPr="004E7C41">
        <w:rPr>
          <w:rFonts w:ascii="Arial" w:hAnsi="Arial" w:cs="Arial"/>
          <w:sz w:val="20"/>
          <w:szCs w:val="20"/>
          <w:lang w:val="fr-FR"/>
        </w:rPr>
        <w:t>exercise</w:t>
      </w:r>
      <w:proofErr w:type="spellEnd"/>
      <w:r w:rsidRPr="004E7C41">
        <w:rPr>
          <w:rFonts w:ascii="Arial" w:hAnsi="Arial" w:cs="Arial"/>
          <w:sz w:val="20"/>
          <w:szCs w:val="20"/>
          <w:lang w:val="fr-FR"/>
        </w:rPr>
        <w:t xml:space="preserve"> books, </w:t>
      </w:r>
      <w:proofErr w:type="spellStart"/>
      <w:r w:rsidRPr="004E7C41">
        <w:rPr>
          <w:rFonts w:ascii="Arial" w:hAnsi="Arial" w:cs="Arial"/>
          <w:sz w:val="20"/>
          <w:szCs w:val="20"/>
          <w:lang w:val="fr-FR"/>
        </w:rPr>
        <w:t>etc</w:t>
      </w:r>
      <w:proofErr w:type="spellEnd"/>
    </w:p>
    <w:p w14:paraId="62772536" w14:textId="17EF897F" w:rsidR="006A10BD" w:rsidRPr="004E7C41" w:rsidRDefault="00C04C90" w:rsidP="00F75C04">
      <w:pPr>
        <w:pStyle w:val="ListParagraph"/>
        <w:numPr>
          <w:ilvl w:val="0"/>
          <w:numId w:val="6"/>
        </w:numPr>
        <w:spacing w:after="200"/>
        <w:ind w:left="544" w:hanging="482"/>
        <w:rPr>
          <w:rFonts w:ascii="Arial" w:hAnsi="Arial" w:cs="Arial"/>
          <w:sz w:val="20"/>
          <w:szCs w:val="20"/>
        </w:rPr>
      </w:pPr>
      <w:r w:rsidRPr="004E7C41">
        <w:rPr>
          <w:rFonts w:ascii="Arial" w:hAnsi="Arial" w:cs="Arial"/>
          <w:sz w:val="20"/>
          <w:szCs w:val="20"/>
        </w:rPr>
        <w:t xml:space="preserve">Extra-curricular activities like excursions and access to specialised equipment in subjects like </w:t>
      </w:r>
      <w:r w:rsidR="00AB7681" w:rsidRPr="004E7C41">
        <w:rPr>
          <w:rFonts w:ascii="Arial" w:hAnsi="Arial" w:cs="Arial"/>
          <w:sz w:val="20"/>
          <w:szCs w:val="20"/>
        </w:rPr>
        <w:t>I</w:t>
      </w:r>
      <w:r w:rsidRPr="004E7C41">
        <w:rPr>
          <w:rFonts w:ascii="Arial" w:hAnsi="Arial" w:cs="Arial"/>
          <w:sz w:val="20"/>
          <w:szCs w:val="20"/>
        </w:rPr>
        <w:t xml:space="preserve">nstrumental </w:t>
      </w:r>
      <w:r w:rsidR="00AB7681" w:rsidRPr="004E7C41">
        <w:rPr>
          <w:rFonts w:ascii="Arial" w:hAnsi="Arial" w:cs="Arial"/>
          <w:sz w:val="20"/>
          <w:szCs w:val="20"/>
        </w:rPr>
        <w:t>M</w:t>
      </w:r>
      <w:r w:rsidRPr="004E7C41">
        <w:rPr>
          <w:rFonts w:ascii="Arial" w:hAnsi="Arial" w:cs="Arial"/>
          <w:sz w:val="20"/>
          <w:szCs w:val="20"/>
        </w:rPr>
        <w:t xml:space="preserve">usic and Laptop </w:t>
      </w:r>
      <w:r w:rsidR="00AB7681" w:rsidRPr="004E7C41">
        <w:rPr>
          <w:rFonts w:ascii="Arial" w:hAnsi="Arial" w:cs="Arial"/>
          <w:sz w:val="20"/>
          <w:szCs w:val="20"/>
        </w:rPr>
        <w:t>p</w:t>
      </w:r>
      <w:r w:rsidRPr="004E7C41">
        <w:rPr>
          <w:rFonts w:ascii="Arial" w:hAnsi="Arial" w:cs="Arial"/>
          <w:sz w:val="20"/>
          <w:szCs w:val="20"/>
        </w:rPr>
        <w:t>rogrammes</w:t>
      </w:r>
    </w:p>
    <w:p w14:paraId="292FC073" w14:textId="174E3A26" w:rsidR="00C04C90" w:rsidRPr="004E7C41" w:rsidRDefault="00C04C90" w:rsidP="00C04C90">
      <w:pPr>
        <w:ind w:left="60"/>
        <w:rPr>
          <w:rFonts w:ascii="Arial" w:hAnsi="Arial" w:cs="Arial"/>
          <w:b/>
          <w:sz w:val="20"/>
          <w:szCs w:val="20"/>
        </w:rPr>
      </w:pPr>
      <w:r w:rsidRPr="004E7C41">
        <w:rPr>
          <w:rFonts w:ascii="Arial" w:hAnsi="Arial" w:cs="Arial"/>
          <w:b/>
          <w:sz w:val="20"/>
          <w:szCs w:val="20"/>
        </w:rPr>
        <w:t>HOW DO I PARTICIPATE IN THE SCHEME?</w:t>
      </w:r>
    </w:p>
    <w:p w14:paraId="27F6B33A" w14:textId="517E4826" w:rsidR="00C04C90" w:rsidRPr="004E7C41" w:rsidRDefault="00C04C90" w:rsidP="00AB7681">
      <w:pPr>
        <w:ind w:left="60"/>
        <w:jc w:val="both"/>
        <w:rPr>
          <w:rFonts w:ascii="Arial" w:hAnsi="Arial" w:cs="Arial"/>
          <w:sz w:val="20"/>
          <w:szCs w:val="20"/>
        </w:rPr>
      </w:pPr>
      <w:r w:rsidRPr="004E7C41">
        <w:rPr>
          <w:rFonts w:ascii="Arial" w:hAnsi="Arial" w:cs="Arial"/>
          <w:sz w:val="20"/>
          <w:szCs w:val="20"/>
        </w:rPr>
        <w:t>Should you choose to participate in the Student Resource Scheme, you are required to complete the Student Resource Scheme Participation Agreement Form for each of your children by ticking YES</w:t>
      </w:r>
      <w:r w:rsidR="004E7C41">
        <w:rPr>
          <w:rFonts w:ascii="Arial" w:hAnsi="Arial" w:cs="Arial"/>
          <w:sz w:val="20"/>
          <w:szCs w:val="20"/>
        </w:rPr>
        <w:t>,</w:t>
      </w:r>
      <w:r w:rsidRPr="004E7C41">
        <w:rPr>
          <w:rFonts w:ascii="Arial" w:hAnsi="Arial" w:cs="Arial"/>
          <w:sz w:val="20"/>
          <w:szCs w:val="20"/>
        </w:rPr>
        <w:t xml:space="preserve"> return the form</w:t>
      </w:r>
      <w:r w:rsidR="004E7C41">
        <w:rPr>
          <w:rFonts w:ascii="Arial" w:hAnsi="Arial" w:cs="Arial"/>
          <w:sz w:val="20"/>
          <w:szCs w:val="20"/>
        </w:rPr>
        <w:t xml:space="preserve"> to the Office and make payment through the invoice emailed to you.</w:t>
      </w:r>
      <w:r w:rsidRPr="004E7C41">
        <w:rPr>
          <w:rFonts w:ascii="Arial" w:hAnsi="Arial" w:cs="Arial"/>
          <w:sz w:val="20"/>
          <w:szCs w:val="20"/>
        </w:rPr>
        <w:t xml:space="preserve"> Your child will be issued with the resources through their classroom once payment has been received.</w:t>
      </w:r>
    </w:p>
    <w:p w14:paraId="62A96517" w14:textId="77777777" w:rsidR="006A10BD" w:rsidRPr="004E7C41" w:rsidRDefault="006A10BD" w:rsidP="00C04C90">
      <w:pPr>
        <w:ind w:left="60"/>
        <w:rPr>
          <w:rFonts w:ascii="Arial" w:hAnsi="Arial" w:cs="Arial"/>
          <w:sz w:val="20"/>
          <w:szCs w:val="20"/>
        </w:rPr>
      </w:pPr>
    </w:p>
    <w:p w14:paraId="6389DDE2" w14:textId="77777777" w:rsidR="004E7C41" w:rsidRDefault="004E7C41" w:rsidP="00C04C90">
      <w:pPr>
        <w:ind w:left="60"/>
        <w:rPr>
          <w:rFonts w:ascii="Arial" w:hAnsi="Arial" w:cs="Arial"/>
          <w:b/>
          <w:sz w:val="20"/>
          <w:szCs w:val="20"/>
        </w:rPr>
      </w:pPr>
    </w:p>
    <w:p w14:paraId="3B1225A8" w14:textId="77777777" w:rsidR="004E7C41" w:rsidRDefault="004E7C41" w:rsidP="00C04C90">
      <w:pPr>
        <w:ind w:left="60"/>
        <w:rPr>
          <w:rFonts w:ascii="Arial" w:hAnsi="Arial" w:cs="Arial"/>
          <w:b/>
          <w:sz w:val="20"/>
          <w:szCs w:val="20"/>
        </w:rPr>
      </w:pPr>
    </w:p>
    <w:p w14:paraId="3E467B6E" w14:textId="77777777" w:rsidR="00C04C90" w:rsidRPr="004E7C41" w:rsidRDefault="00C04C90" w:rsidP="00C04C90">
      <w:pPr>
        <w:ind w:left="60"/>
        <w:rPr>
          <w:rFonts w:ascii="Arial" w:hAnsi="Arial" w:cs="Arial"/>
          <w:b/>
          <w:sz w:val="20"/>
          <w:szCs w:val="20"/>
        </w:rPr>
      </w:pPr>
      <w:r w:rsidRPr="004E7C41">
        <w:rPr>
          <w:rFonts w:ascii="Arial" w:hAnsi="Arial" w:cs="Arial"/>
          <w:b/>
          <w:sz w:val="20"/>
          <w:szCs w:val="20"/>
        </w:rPr>
        <w:t>WHAT IF I DO NOT WISH TO BE PART OF THE SCHEME OR PAY THIS FEE?</w:t>
      </w:r>
    </w:p>
    <w:p w14:paraId="30FA101E" w14:textId="1E699C21" w:rsidR="00C04C90" w:rsidRPr="004E7C41" w:rsidRDefault="00C04C90" w:rsidP="00AB7681">
      <w:pPr>
        <w:ind w:left="60"/>
        <w:jc w:val="both"/>
        <w:rPr>
          <w:rFonts w:ascii="Arial" w:hAnsi="Arial" w:cs="Arial"/>
          <w:sz w:val="20"/>
          <w:szCs w:val="20"/>
        </w:rPr>
      </w:pPr>
      <w:r w:rsidRPr="004E7C41">
        <w:rPr>
          <w:rFonts w:ascii="Arial" w:hAnsi="Arial" w:cs="Arial"/>
          <w:sz w:val="20"/>
          <w:szCs w:val="20"/>
        </w:rPr>
        <w:t xml:space="preserve">Should you choose not to participate in the Student Resource Scheme, you are required to complete the Student Resource \Scheme Participation Agreement Form, by ticking NO and return this form to the Office. You will be required to pay a fee for any school produced items as indicated AND </w:t>
      </w:r>
      <w:r w:rsidR="004E7C41">
        <w:rPr>
          <w:rFonts w:ascii="Arial" w:hAnsi="Arial" w:cs="Arial"/>
          <w:sz w:val="20"/>
          <w:szCs w:val="20"/>
        </w:rPr>
        <w:t>be responsible for the provision of</w:t>
      </w:r>
      <w:r w:rsidRPr="004E7C41">
        <w:rPr>
          <w:rFonts w:ascii="Arial" w:hAnsi="Arial" w:cs="Arial"/>
          <w:sz w:val="20"/>
          <w:szCs w:val="20"/>
        </w:rPr>
        <w:t xml:space="preserve"> all text books and associated items included in the /student Resource </w:t>
      </w:r>
      <w:r w:rsidR="004E7C41">
        <w:rPr>
          <w:rFonts w:ascii="Arial" w:hAnsi="Arial" w:cs="Arial"/>
          <w:sz w:val="20"/>
          <w:szCs w:val="20"/>
        </w:rPr>
        <w:t>Scheme listed on the attachment for your student.</w:t>
      </w:r>
    </w:p>
    <w:p w14:paraId="17980298" w14:textId="77777777" w:rsidR="006A10BD" w:rsidRPr="004E7C41" w:rsidRDefault="006A10BD" w:rsidP="00C04C90">
      <w:pPr>
        <w:ind w:left="60"/>
        <w:rPr>
          <w:rFonts w:ascii="Arial" w:hAnsi="Arial" w:cs="Arial"/>
          <w:sz w:val="20"/>
          <w:szCs w:val="20"/>
        </w:rPr>
      </w:pPr>
    </w:p>
    <w:p w14:paraId="04490A9F" w14:textId="77777777" w:rsidR="00C04C90" w:rsidRPr="004E7C41" w:rsidRDefault="00C04C90" w:rsidP="00C04C90">
      <w:pPr>
        <w:ind w:left="60"/>
        <w:rPr>
          <w:rFonts w:ascii="Arial" w:hAnsi="Arial" w:cs="Arial"/>
          <w:b/>
          <w:sz w:val="20"/>
          <w:szCs w:val="20"/>
        </w:rPr>
      </w:pPr>
      <w:r w:rsidRPr="004E7C41">
        <w:rPr>
          <w:rFonts w:ascii="Arial" w:hAnsi="Arial" w:cs="Arial"/>
          <w:b/>
          <w:sz w:val="20"/>
          <w:szCs w:val="20"/>
        </w:rPr>
        <w:t>PAYMENT OF STUDENT RESOURCE SCHEME FEE</w:t>
      </w:r>
    </w:p>
    <w:p w14:paraId="16514073" w14:textId="6259889A" w:rsidR="004E7C41" w:rsidRDefault="004E7C41" w:rsidP="00264797">
      <w:pPr>
        <w:ind w:left="60"/>
        <w:jc w:val="both"/>
        <w:rPr>
          <w:rFonts w:ascii="Arial" w:hAnsi="Arial" w:cs="Arial"/>
          <w:sz w:val="20"/>
          <w:szCs w:val="20"/>
        </w:rPr>
      </w:pPr>
      <w:r>
        <w:rPr>
          <w:rFonts w:ascii="Arial" w:hAnsi="Arial" w:cs="Arial"/>
          <w:sz w:val="20"/>
          <w:szCs w:val="20"/>
        </w:rPr>
        <w:t>You will receive an invoice from the school which can be paid online via BPOINT.  Payment</w:t>
      </w:r>
      <w:r w:rsidR="00C04C90" w:rsidRPr="004E7C41">
        <w:rPr>
          <w:rFonts w:ascii="Arial" w:hAnsi="Arial" w:cs="Arial"/>
          <w:sz w:val="20"/>
          <w:szCs w:val="20"/>
        </w:rPr>
        <w:t xml:space="preserve"> can </w:t>
      </w:r>
      <w:r>
        <w:rPr>
          <w:rFonts w:ascii="Arial" w:hAnsi="Arial" w:cs="Arial"/>
          <w:sz w:val="20"/>
          <w:szCs w:val="20"/>
        </w:rPr>
        <w:t>also be made at the Office, we accept</w:t>
      </w:r>
      <w:r w:rsidR="00C04C90" w:rsidRPr="004E7C41">
        <w:rPr>
          <w:rFonts w:ascii="Arial" w:hAnsi="Arial" w:cs="Arial"/>
          <w:sz w:val="20"/>
          <w:szCs w:val="20"/>
        </w:rPr>
        <w:t xml:space="preserve"> cash, </w:t>
      </w:r>
      <w:r w:rsidR="00104E38">
        <w:rPr>
          <w:rFonts w:ascii="Arial" w:hAnsi="Arial" w:cs="Arial"/>
          <w:sz w:val="20"/>
          <w:szCs w:val="20"/>
        </w:rPr>
        <w:t xml:space="preserve">debit or </w:t>
      </w:r>
      <w:r w:rsidR="00C04C90" w:rsidRPr="004E7C41">
        <w:rPr>
          <w:rFonts w:ascii="Arial" w:hAnsi="Arial" w:cs="Arial"/>
          <w:sz w:val="20"/>
          <w:szCs w:val="20"/>
        </w:rPr>
        <w:t>credit card.</w:t>
      </w:r>
      <w:r>
        <w:rPr>
          <w:rFonts w:ascii="Arial" w:hAnsi="Arial" w:cs="Arial"/>
          <w:sz w:val="20"/>
          <w:szCs w:val="20"/>
        </w:rPr>
        <w:t xml:space="preserve">  </w:t>
      </w:r>
    </w:p>
    <w:p w14:paraId="2C1938A5" w14:textId="77777777" w:rsidR="004E7C41" w:rsidRDefault="004E7C41" w:rsidP="00264797">
      <w:pPr>
        <w:ind w:left="60"/>
        <w:jc w:val="both"/>
        <w:rPr>
          <w:rFonts w:ascii="Arial" w:hAnsi="Arial" w:cs="Arial"/>
          <w:sz w:val="20"/>
          <w:szCs w:val="20"/>
        </w:rPr>
      </w:pPr>
    </w:p>
    <w:p w14:paraId="7ED5933D" w14:textId="77777777" w:rsidR="004E7C41" w:rsidRPr="004E7C41" w:rsidRDefault="004E7C41" w:rsidP="00264797">
      <w:pPr>
        <w:ind w:left="60"/>
        <w:jc w:val="both"/>
        <w:rPr>
          <w:rFonts w:ascii="Arial" w:hAnsi="Arial" w:cs="Arial"/>
          <w:b/>
          <w:sz w:val="20"/>
          <w:szCs w:val="20"/>
        </w:rPr>
      </w:pPr>
      <w:r w:rsidRPr="004E7C41">
        <w:rPr>
          <w:rFonts w:ascii="Arial" w:hAnsi="Arial" w:cs="Arial"/>
          <w:b/>
          <w:sz w:val="20"/>
          <w:szCs w:val="20"/>
        </w:rPr>
        <w:t>PAYMENT PLANS</w:t>
      </w:r>
    </w:p>
    <w:p w14:paraId="3DA82F86" w14:textId="09C948F8" w:rsidR="006A10BD" w:rsidRPr="004E7C41" w:rsidRDefault="00C04C90" w:rsidP="00264797">
      <w:pPr>
        <w:ind w:left="60"/>
        <w:jc w:val="both"/>
        <w:rPr>
          <w:rFonts w:ascii="Arial" w:hAnsi="Arial" w:cs="Arial"/>
          <w:sz w:val="20"/>
          <w:szCs w:val="20"/>
        </w:rPr>
      </w:pPr>
      <w:r w:rsidRPr="004E7C41">
        <w:rPr>
          <w:rFonts w:ascii="Arial" w:hAnsi="Arial" w:cs="Arial"/>
          <w:sz w:val="20"/>
          <w:szCs w:val="20"/>
        </w:rPr>
        <w:t xml:space="preserve">Payment plans </w:t>
      </w:r>
      <w:r w:rsidR="004E7C41">
        <w:rPr>
          <w:rFonts w:ascii="Arial" w:hAnsi="Arial" w:cs="Arial"/>
          <w:sz w:val="20"/>
          <w:szCs w:val="20"/>
        </w:rPr>
        <w:t xml:space="preserve">are available for those families that prefer to pay the amount invoiced over a period of time.  Payment plans </w:t>
      </w:r>
      <w:r w:rsidRPr="004E7C41">
        <w:rPr>
          <w:rFonts w:ascii="Arial" w:hAnsi="Arial" w:cs="Arial"/>
          <w:sz w:val="20"/>
          <w:szCs w:val="20"/>
        </w:rPr>
        <w:t xml:space="preserve">can be </w:t>
      </w:r>
      <w:r w:rsidR="00AB7681" w:rsidRPr="004E7C41">
        <w:rPr>
          <w:rFonts w:ascii="Arial" w:hAnsi="Arial" w:cs="Arial"/>
          <w:sz w:val="20"/>
          <w:szCs w:val="20"/>
        </w:rPr>
        <w:t xml:space="preserve">established </w:t>
      </w:r>
      <w:r w:rsidR="008C02A6">
        <w:rPr>
          <w:rFonts w:ascii="Arial" w:hAnsi="Arial" w:cs="Arial"/>
          <w:sz w:val="20"/>
          <w:szCs w:val="20"/>
        </w:rPr>
        <w:t>using either</w:t>
      </w:r>
      <w:r w:rsidRPr="004E7C41">
        <w:rPr>
          <w:rFonts w:ascii="Arial" w:hAnsi="Arial" w:cs="Arial"/>
          <w:sz w:val="20"/>
          <w:szCs w:val="20"/>
        </w:rPr>
        <w:t xml:space="preserve"> Centrelink</w:t>
      </w:r>
      <w:r w:rsidR="008C02A6">
        <w:rPr>
          <w:rFonts w:ascii="Arial" w:hAnsi="Arial" w:cs="Arial"/>
          <w:sz w:val="20"/>
          <w:szCs w:val="20"/>
        </w:rPr>
        <w:t xml:space="preserve"> benefits</w:t>
      </w:r>
      <w:r w:rsidRPr="004E7C41">
        <w:rPr>
          <w:rFonts w:ascii="Arial" w:hAnsi="Arial" w:cs="Arial"/>
          <w:sz w:val="20"/>
          <w:szCs w:val="20"/>
        </w:rPr>
        <w:t xml:space="preserve"> or </w:t>
      </w:r>
      <w:r w:rsidR="00AB7681" w:rsidRPr="004E7C41">
        <w:rPr>
          <w:rFonts w:ascii="Arial" w:hAnsi="Arial" w:cs="Arial"/>
          <w:sz w:val="20"/>
          <w:szCs w:val="20"/>
        </w:rPr>
        <w:t>by direct credit, both must be established through</w:t>
      </w:r>
      <w:r w:rsidRPr="004E7C41">
        <w:rPr>
          <w:rFonts w:ascii="Arial" w:hAnsi="Arial" w:cs="Arial"/>
          <w:sz w:val="20"/>
          <w:szCs w:val="20"/>
        </w:rPr>
        <w:t xml:space="preserve"> negotiation with Office staff.</w:t>
      </w:r>
    </w:p>
    <w:p w14:paraId="25FD4146" w14:textId="632DE86E" w:rsidR="009B5244" w:rsidRDefault="009B5244" w:rsidP="00264797">
      <w:pPr>
        <w:ind w:left="60"/>
        <w:jc w:val="both"/>
        <w:rPr>
          <w:rFonts w:ascii="Arial" w:hAnsi="Arial" w:cs="Arial"/>
          <w:sz w:val="20"/>
          <w:szCs w:val="20"/>
        </w:rPr>
      </w:pPr>
    </w:p>
    <w:p w14:paraId="676C3DFA" w14:textId="6D6F9A6B" w:rsidR="003E124E" w:rsidRDefault="003E124E" w:rsidP="00264797">
      <w:pPr>
        <w:ind w:left="60"/>
        <w:jc w:val="both"/>
        <w:rPr>
          <w:rFonts w:ascii="Arial" w:hAnsi="Arial" w:cs="Arial"/>
          <w:sz w:val="20"/>
          <w:szCs w:val="20"/>
        </w:rPr>
      </w:pPr>
      <w:r>
        <w:rPr>
          <w:rFonts w:ascii="Arial" w:hAnsi="Arial" w:cs="Arial"/>
          <w:sz w:val="20"/>
          <w:szCs w:val="20"/>
        </w:rPr>
        <w:t>If you require any further information please call the Office on (07) 4058 9222.</w:t>
      </w:r>
    </w:p>
    <w:p w14:paraId="3E929D8D" w14:textId="77777777" w:rsidR="003E124E" w:rsidRPr="004E7C41" w:rsidRDefault="003E124E" w:rsidP="00264797">
      <w:pPr>
        <w:ind w:left="60"/>
        <w:jc w:val="both"/>
        <w:rPr>
          <w:rFonts w:ascii="Arial" w:hAnsi="Arial" w:cs="Arial"/>
          <w:sz w:val="20"/>
          <w:szCs w:val="20"/>
        </w:rPr>
      </w:pPr>
    </w:p>
    <w:p w14:paraId="7FBDEEA5" w14:textId="10D57167" w:rsidR="009B5244" w:rsidRPr="004E7C41" w:rsidRDefault="004E7C41" w:rsidP="00264797">
      <w:pPr>
        <w:ind w:left="60"/>
        <w:jc w:val="both"/>
        <w:rPr>
          <w:rFonts w:ascii="Arial" w:hAnsi="Arial" w:cs="Arial"/>
          <w:sz w:val="20"/>
          <w:szCs w:val="20"/>
        </w:rPr>
      </w:pPr>
      <w:r w:rsidRPr="004E7C41">
        <w:rPr>
          <w:rFonts w:ascii="Arial" w:hAnsi="Arial" w:cs="Arial"/>
          <w:noProof/>
          <w:sz w:val="20"/>
          <w:szCs w:val="20"/>
          <w:lang w:val="en-AU" w:eastAsia="zh-CN"/>
        </w:rPr>
        <w:drawing>
          <wp:anchor distT="0" distB="0" distL="114300" distR="114300" simplePos="0" relativeHeight="251661312" behindDoc="1" locked="0" layoutInCell="1" allowOverlap="1" wp14:anchorId="1D5453CF" wp14:editId="7E00C5F2">
            <wp:simplePos x="0" y="0"/>
            <wp:positionH relativeFrom="margin">
              <wp:align>left</wp:align>
            </wp:positionH>
            <wp:positionV relativeFrom="paragraph">
              <wp:posOffset>15875</wp:posOffset>
            </wp:positionV>
            <wp:extent cx="1072515" cy="5575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on Jon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2515" cy="557530"/>
                    </a:xfrm>
                    <a:prstGeom prst="rect">
                      <a:avLst/>
                    </a:prstGeom>
                  </pic:spPr>
                </pic:pic>
              </a:graphicData>
            </a:graphic>
            <wp14:sizeRelH relativeFrom="page">
              <wp14:pctWidth>0</wp14:pctWidth>
            </wp14:sizeRelH>
            <wp14:sizeRelV relativeFrom="page">
              <wp14:pctHeight>0</wp14:pctHeight>
            </wp14:sizeRelV>
          </wp:anchor>
        </w:drawing>
      </w:r>
      <w:r w:rsidR="003E124E">
        <w:rPr>
          <w:rFonts w:ascii="Arial" w:hAnsi="Arial" w:cs="Arial"/>
          <w:sz w:val="20"/>
          <w:szCs w:val="20"/>
        </w:rPr>
        <w:t>Yours sincerely,</w:t>
      </w:r>
    </w:p>
    <w:p w14:paraId="38A77BB6" w14:textId="056DFF51" w:rsidR="00873360" w:rsidRPr="004E7C41" w:rsidRDefault="00873360" w:rsidP="00873360">
      <w:pPr>
        <w:ind w:left="60"/>
        <w:rPr>
          <w:rFonts w:ascii="Arial" w:hAnsi="Arial" w:cs="Arial"/>
          <w:sz w:val="20"/>
          <w:szCs w:val="20"/>
        </w:rPr>
      </w:pPr>
    </w:p>
    <w:p w14:paraId="0C41BE67" w14:textId="087E4EAD" w:rsidR="00873360" w:rsidRPr="004E7C41" w:rsidRDefault="00873360" w:rsidP="00873360">
      <w:pPr>
        <w:ind w:left="60"/>
        <w:rPr>
          <w:rFonts w:ascii="Arial" w:hAnsi="Arial" w:cs="Arial"/>
          <w:sz w:val="20"/>
          <w:szCs w:val="20"/>
        </w:rPr>
      </w:pPr>
    </w:p>
    <w:p w14:paraId="51323242" w14:textId="77777777" w:rsidR="00873360" w:rsidRPr="004E7C41" w:rsidRDefault="00873360" w:rsidP="00873360">
      <w:pPr>
        <w:ind w:left="60"/>
        <w:rPr>
          <w:rFonts w:ascii="Arial" w:hAnsi="Arial" w:cs="Arial"/>
          <w:sz w:val="20"/>
          <w:szCs w:val="20"/>
        </w:rPr>
      </w:pPr>
    </w:p>
    <w:p w14:paraId="0DBEFAB3" w14:textId="01DB5472" w:rsidR="00873360" w:rsidRPr="004E7C41" w:rsidRDefault="00873360" w:rsidP="00873360">
      <w:pPr>
        <w:ind w:left="60"/>
        <w:rPr>
          <w:rFonts w:ascii="Arial" w:hAnsi="Arial" w:cs="Arial"/>
          <w:sz w:val="20"/>
          <w:szCs w:val="20"/>
        </w:rPr>
      </w:pPr>
      <w:r w:rsidRPr="004E7C41">
        <w:rPr>
          <w:rFonts w:ascii="Arial" w:hAnsi="Arial" w:cs="Arial"/>
          <w:sz w:val="20"/>
          <w:szCs w:val="20"/>
        </w:rPr>
        <w:t>Sharon Jones</w:t>
      </w:r>
    </w:p>
    <w:p w14:paraId="2978E902" w14:textId="1E8FC187" w:rsidR="009B5244" w:rsidRPr="004E7C41" w:rsidRDefault="009B5244" w:rsidP="00264797">
      <w:pPr>
        <w:ind w:left="60"/>
        <w:jc w:val="both"/>
        <w:rPr>
          <w:rFonts w:ascii="Arial" w:hAnsi="Arial" w:cs="Arial"/>
          <w:sz w:val="20"/>
          <w:szCs w:val="20"/>
        </w:rPr>
      </w:pPr>
      <w:r w:rsidRPr="004E7C41">
        <w:rPr>
          <w:rFonts w:ascii="Arial" w:hAnsi="Arial" w:cs="Arial"/>
          <w:sz w:val="20"/>
          <w:szCs w:val="20"/>
        </w:rPr>
        <w:t>Principal</w:t>
      </w:r>
    </w:p>
    <w:p w14:paraId="573D7EC4" w14:textId="77777777" w:rsidR="009B5244" w:rsidRPr="004E7C41" w:rsidRDefault="009B5244" w:rsidP="00264797">
      <w:pPr>
        <w:ind w:left="60"/>
        <w:jc w:val="both"/>
        <w:rPr>
          <w:rFonts w:ascii="Arial" w:hAnsi="Arial" w:cs="Arial"/>
          <w:b/>
          <w:sz w:val="20"/>
          <w:szCs w:val="20"/>
        </w:rPr>
      </w:pPr>
    </w:p>
    <w:p w14:paraId="3E5241B9" w14:textId="77777777" w:rsidR="009B5244" w:rsidRPr="004E7C41" w:rsidRDefault="009B5244" w:rsidP="00AB7681">
      <w:pPr>
        <w:ind w:left="60"/>
        <w:jc w:val="center"/>
        <w:rPr>
          <w:rFonts w:ascii="Arial" w:hAnsi="Arial" w:cs="Arial"/>
          <w:b/>
          <w:sz w:val="20"/>
          <w:szCs w:val="20"/>
        </w:rPr>
      </w:pPr>
    </w:p>
    <w:p w14:paraId="0FA16172" w14:textId="285C4083" w:rsidR="008A6BC8" w:rsidRPr="004E7C41" w:rsidRDefault="008A6BC8" w:rsidP="00264797">
      <w:pPr>
        <w:tabs>
          <w:tab w:val="left" w:pos="1657"/>
        </w:tabs>
        <w:rPr>
          <w:rFonts w:ascii="Arial" w:hAnsi="Arial" w:cs="Arial"/>
          <w:sz w:val="20"/>
          <w:szCs w:val="20"/>
        </w:rPr>
      </w:pPr>
    </w:p>
    <w:sectPr w:rsidR="008A6BC8" w:rsidRPr="004E7C41" w:rsidSect="008A6BC8">
      <w:headerReference w:type="default" r:id="rId9"/>
      <w:pgSz w:w="11900" w:h="16820"/>
      <w:pgMar w:top="2548" w:right="720" w:bottom="179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1050C" w14:textId="77777777" w:rsidR="00483103" w:rsidRDefault="00483103" w:rsidP="00C57C38">
      <w:r>
        <w:separator/>
      </w:r>
    </w:p>
  </w:endnote>
  <w:endnote w:type="continuationSeparator" w:id="0">
    <w:p w14:paraId="653FB02A" w14:textId="77777777" w:rsidR="00483103" w:rsidRDefault="00483103" w:rsidP="00C5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DD025" w14:textId="77777777" w:rsidR="00483103" w:rsidRDefault="00483103" w:rsidP="00C57C38">
      <w:r>
        <w:separator/>
      </w:r>
    </w:p>
  </w:footnote>
  <w:footnote w:type="continuationSeparator" w:id="0">
    <w:p w14:paraId="28486F15" w14:textId="77777777" w:rsidR="00483103" w:rsidRDefault="00483103" w:rsidP="00C57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D449" w14:textId="77777777" w:rsidR="00C57C38" w:rsidRDefault="00C57C38">
    <w:pPr>
      <w:pStyle w:val="Header"/>
    </w:pPr>
    <w:r>
      <w:rPr>
        <w:noProof/>
        <w:lang w:eastAsia="zh-CN"/>
      </w:rPr>
      <w:drawing>
        <wp:anchor distT="0" distB="0" distL="114300" distR="114300" simplePos="0" relativeHeight="251658240" behindDoc="1" locked="0" layoutInCell="1" allowOverlap="1" wp14:anchorId="1D353DED" wp14:editId="5DF22E6E">
          <wp:simplePos x="0" y="0"/>
          <wp:positionH relativeFrom="page">
            <wp:align>center</wp:align>
          </wp:positionH>
          <wp:positionV relativeFrom="page">
            <wp:align>center</wp:align>
          </wp:positionV>
          <wp:extent cx="7538035" cy="10664450"/>
          <wp:effectExtent l="0" t="0" r="0" b="127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PS Letterhead_Final_JPEGS full-01.jpg"/>
                  <pic:cNvPicPr/>
                </pic:nvPicPr>
                <pic:blipFill>
                  <a:blip r:embed="rId1">
                    <a:extLst>
                      <a:ext uri="{28A0092B-C50C-407E-A947-70E740481C1C}">
                        <a14:useLocalDpi xmlns:a14="http://schemas.microsoft.com/office/drawing/2010/main" val="0"/>
                      </a:ext>
                    </a:extLst>
                  </a:blip>
                  <a:stretch>
                    <a:fillRect/>
                  </a:stretch>
                </pic:blipFill>
                <pic:spPr>
                  <a:xfrm>
                    <a:off x="0" y="0"/>
                    <a:ext cx="7538035" cy="10664450"/>
                  </a:xfrm>
                  <a:prstGeom prst="rect">
                    <a:avLst/>
                  </a:prstGeom>
                </pic:spPr>
              </pic:pic>
            </a:graphicData>
          </a:graphic>
          <wp14:sizeRelH relativeFrom="page">
            <wp14:pctWidth>100000</wp14:pctWidth>
          </wp14:sizeRelH>
          <wp14:sizeRelV relativeFrom="page">
            <wp14:pctHeight>100000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2533"/>
    <w:multiLevelType w:val="hybridMultilevel"/>
    <w:tmpl w:val="5B8458D6"/>
    <w:lvl w:ilvl="0" w:tplc="973448AC">
      <w:start w:val="1"/>
      <w:numFmt w:val="bullet"/>
      <w:lvlText w:val=""/>
      <w:lvlJc w:val="left"/>
      <w:pPr>
        <w:ind w:left="1440" w:hanging="360"/>
      </w:pPr>
      <w:rPr>
        <w:rFonts w:ascii="Symbol" w:hAnsi="Symbol" w:hint="default"/>
        <w:color w:val="auto"/>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 w15:restartNumberingAfterBreak="0">
    <w:nsid w:val="0C984396"/>
    <w:multiLevelType w:val="hybridMultilevel"/>
    <w:tmpl w:val="05783550"/>
    <w:lvl w:ilvl="0" w:tplc="04090001">
      <w:start w:val="1"/>
      <w:numFmt w:val="bullet"/>
      <w:lvlText w:val=""/>
      <w:lvlJc w:val="left"/>
      <w:pPr>
        <w:tabs>
          <w:tab w:val="num" w:pos="360"/>
        </w:tabs>
        <w:ind w:left="360" w:hanging="360"/>
      </w:pPr>
      <w:rPr>
        <w:rFonts w:ascii="Symbol" w:hAnsi="Symbol" w:hint="default"/>
      </w:r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 w15:restartNumberingAfterBreak="0">
    <w:nsid w:val="23E83C0D"/>
    <w:multiLevelType w:val="hybridMultilevel"/>
    <w:tmpl w:val="DC72A934"/>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2C1B40A9"/>
    <w:multiLevelType w:val="hybridMultilevel"/>
    <w:tmpl w:val="A0845F22"/>
    <w:lvl w:ilvl="0" w:tplc="04090001">
      <w:start w:val="1"/>
      <w:numFmt w:val="bullet"/>
      <w:lvlText w:val=""/>
      <w:lvlJc w:val="left"/>
      <w:pPr>
        <w:ind w:left="1504" w:hanging="480"/>
      </w:pPr>
      <w:rPr>
        <w:rFonts w:ascii="Wingdings" w:hAnsi="Wingdings" w:hint="default"/>
      </w:rPr>
    </w:lvl>
    <w:lvl w:ilvl="1" w:tplc="0409000B" w:tentative="1">
      <w:start w:val="1"/>
      <w:numFmt w:val="bullet"/>
      <w:lvlText w:val=""/>
      <w:lvlJc w:val="left"/>
      <w:pPr>
        <w:ind w:left="1984" w:hanging="480"/>
      </w:pPr>
      <w:rPr>
        <w:rFonts w:ascii="Wingdings" w:hAnsi="Wingdings" w:hint="default"/>
      </w:rPr>
    </w:lvl>
    <w:lvl w:ilvl="2" w:tplc="0409000D" w:tentative="1">
      <w:start w:val="1"/>
      <w:numFmt w:val="bullet"/>
      <w:lvlText w:val=""/>
      <w:lvlJc w:val="left"/>
      <w:pPr>
        <w:ind w:left="2464" w:hanging="480"/>
      </w:pPr>
      <w:rPr>
        <w:rFonts w:ascii="Wingdings" w:hAnsi="Wingdings" w:hint="default"/>
      </w:rPr>
    </w:lvl>
    <w:lvl w:ilvl="3" w:tplc="04090001" w:tentative="1">
      <w:start w:val="1"/>
      <w:numFmt w:val="bullet"/>
      <w:lvlText w:val=""/>
      <w:lvlJc w:val="left"/>
      <w:pPr>
        <w:ind w:left="2944" w:hanging="480"/>
      </w:pPr>
      <w:rPr>
        <w:rFonts w:ascii="Wingdings" w:hAnsi="Wingdings" w:hint="default"/>
      </w:rPr>
    </w:lvl>
    <w:lvl w:ilvl="4" w:tplc="0409000B" w:tentative="1">
      <w:start w:val="1"/>
      <w:numFmt w:val="bullet"/>
      <w:lvlText w:val=""/>
      <w:lvlJc w:val="left"/>
      <w:pPr>
        <w:ind w:left="3424" w:hanging="480"/>
      </w:pPr>
      <w:rPr>
        <w:rFonts w:ascii="Wingdings" w:hAnsi="Wingdings" w:hint="default"/>
      </w:rPr>
    </w:lvl>
    <w:lvl w:ilvl="5" w:tplc="0409000D" w:tentative="1">
      <w:start w:val="1"/>
      <w:numFmt w:val="bullet"/>
      <w:lvlText w:val=""/>
      <w:lvlJc w:val="left"/>
      <w:pPr>
        <w:ind w:left="3904" w:hanging="480"/>
      </w:pPr>
      <w:rPr>
        <w:rFonts w:ascii="Wingdings" w:hAnsi="Wingdings" w:hint="default"/>
      </w:rPr>
    </w:lvl>
    <w:lvl w:ilvl="6" w:tplc="04090001" w:tentative="1">
      <w:start w:val="1"/>
      <w:numFmt w:val="bullet"/>
      <w:lvlText w:val=""/>
      <w:lvlJc w:val="left"/>
      <w:pPr>
        <w:ind w:left="4384" w:hanging="480"/>
      </w:pPr>
      <w:rPr>
        <w:rFonts w:ascii="Wingdings" w:hAnsi="Wingdings" w:hint="default"/>
      </w:rPr>
    </w:lvl>
    <w:lvl w:ilvl="7" w:tplc="0409000B" w:tentative="1">
      <w:start w:val="1"/>
      <w:numFmt w:val="bullet"/>
      <w:lvlText w:val=""/>
      <w:lvlJc w:val="left"/>
      <w:pPr>
        <w:ind w:left="4864" w:hanging="480"/>
      </w:pPr>
      <w:rPr>
        <w:rFonts w:ascii="Wingdings" w:hAnsi="Wingdings" w:hint="default"/>
      </w:rPr>
    </w:lvl>
    <w:lvl w:ilvl="8" w:tplc="0409000D" w:tentative="1">
      <w:start w:val="1"/>
      <w:numFmt w:val="bullet"/>
      <w:lvlText w:val=""/>
      <w:lvlJc w:val="left"/>
      <w:pPr>
        <w:ind w:left="5344" w:hanging="480"/>
      </w:pPr>
      <w:rPr>
        <w:rFonts w:ascii="Wingdings" w:hAnsi="Wingdings" w:hint="default"/>
      </w:rPr>
    </w:lvl>
  </w:abstractNum>
  <w:abstractNum w:abstractNumId="4" w15:restartNumberingAfterBreak="0">
    <w:nsid w:val="3CD5704F"/>
    <w:multiLevelType w:val="hybridMultilevel"/>
    <w:tmpl w:val="A17C975E"/>
    <w:lvl w:ilvl="0" w:tplc="C2DE35DC">
      <w:start w:val="1"/>
      <w:numFmt w:val="decimal"/>
      <w:lvlText w:val="%1."/>
      <w:lvlJc w:val="left"/>
      <w:pPr>
        <w:tabs>
          <w:tab w:val="num" w:pos="1080"/>
        </w:tabs>
        <w:ind w:left="1080" w:hanging="72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5" w15:restartNumberingAfterBreak="0">
    <w:nsid w:val="49DD5D5D"/>
    <w:multiLevelType w:val="hybridMultilevel"/>
    <w:tmpl w:val="70F62F8A"/>
    <w:lvl w:ilvl="0" w:tplc="F40AE7F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F6768F1"/>
    <w:multiLevelType w:val="hybridMultilevel"/>
    <w:tmpl w:val="96CA35FC"/>
    <w:lvl w:ilvl="0" w:tplc="04090001">
      <w:start w:val="1"/>
      <w:numFmt w:val="bullet"/>
      <w:lvlText w:val=""/>
      <w:lvlJc w:val="left"/>
      <w:pPr>
        <w:ind w:left="4816" w:hanging="480"/>
      </w:pPr>
      <w:rPr>
        <w:rFonts w:ascii="Wingdings" w:hAnsi="Wingdings" w:hint="default"/>
      </w:rPr>
    </w:lvl>
    <w:lvl w:ilvl="1" w:tplc="0409000B" w:tentative="1">
      <w:start w:val="1"/>
      <w:numFmt w:val="bullet"/>
      <w:lvlText w:val=""/>
      <w:lvlJc w:val="left"/>
      <w:pPr>
        <w:ind w:left="5296" w:hanging="480"/>
      </w:pPr>
      <w:rPr>
        <w:rFonts w:ascii="Wingdings" w:hAnsi="Wingdings" w:hint="default"/>
      </w:rPr>
    </w:lvl>
    <w:lvl w:ilvl="2" w:tplc="0409000D" w:tentative="1">
      <w:start w:val="1"/>
      <w:numFmt w:val="bullet"/>
      <w:lvlText w:val=""/>
      <w:lvlJc w:val="left"/>
      <w:pPr>
        <w:ind w:left="5776" w:hanging="480"/>
      </w:pPr>
      <w:rPr>
        <w:rFonts w:ascii="Wingdings" w:hAnsi="Wingdings" w:hint="default"/>
      </w:rPr>
    </w:lvl>
    <w:lvl w:ilvl="3" w:tplc="04090001" w:tentative="1">
      <w:start w:val="1"/>
      <w:numFmt w:val="bullet"/>
      <w:lvlText w:val=""/>
      <w:lvlJc w:val="left"/>
      <w:pPr>
        <w:ind w:left="6256" w:hanging="480"/>
      </w:pPr>
      <w:rPr>
        <w:rFonts w:ascii="Wingdings" w:hAnsi="Wingdings" w:hint="default"/>
      </w:rPr>
    </w:lvl>
    <w:lvl w:ilvl="4" w:tplc="0409000B" w:tentative="1">
      <w:start w:val="1"/>
      <w:numFmt w:val="bullet"/>
      <w:lvlText w:val=""/>
      <w:lvlJc w:val="left"/>
      <w:pPr>
        <w:ind w:left="6736" w:hanging="480"/>
      </w:pPr>
      <w:rPr>
        <w:rFonts w:ascii="Wingdings" w:hAnsi="Wingdings" w:hint="default"/>
      </w:rPr>
    </w:lvl>
    <w:lvl w:ilvl="5" w:tplc="0409000D" w:tentative="1">
      <w:start w:val="1"/>
      <w:numFmt w:val="bullet"/>
      <w:lvlText w:val=""/>
      <w:lvlJc w:val="left"/>
      <w:pPr>
        <w:ind w:left="7216" w:hanging="480"/>
      </w:pPr>
      <w:rPr>
        <w:rFonts w:ascii="Wingdings" w:hAnsi="Wingdings" w:hint="default"/>
      </w:rPr>
    </w:lvl>
    <w:lvl w:ilvl="6" w:tplc="04090001" w:tentative="1">
      <w:start w:val="1"/>
      <w:numFmt w:val="bullet"/>
      <w:lvlText w:val=""/>
      <w:lvlJc w:val="left"/>
      <w:pPr>
        <w:ind w:left="7696" w:hanging="480"/>
      </w:pPr>
      <w:rPr>
        <w:rFonts w:ascii="Wingdings" w:hAnsi="Wingdings" w:hint="default"/>
      </w:rPr>
    </w:lvl>
    <w:lvl w:ilvl="7" w:tplc="0409000B" w:tentative="1">
      <w:start w:val="1"/>
      <w:numFmt w:val="bullet"/>
      <w:lvlText w:val=""/>
      <w:lvlJc w:val="left"/>
      <w:pPr>
        <w:ind w:left="8176" w:hanging="480"/>
      </w:pPr>
      <w:rPr>
        <w:rFonts w:ascii="Wingdings" w:hAnsi="Wingdings" w:hint="default"/>
      </w:rPr>
    </w:lvl>
    <w:lvl w:ilvl="8" w:tplc="0409000D" w:tentative="1">
      <w:start w:val="1"/>
      <w:numFmt w:val="bullet"/>
      <w:lvlText w:val=""/>
      <w:lvlJc w:val="left"/>
      <w:pPr>
        <w:ind w:left="8656" w:hanging="480"/>
      </w:pPr>
      <w:rPr>
        <w:rFonts w:ascii="Wingdings" w:hAnsi="Wingdings" w:hint="default"/>
      </w:rPr>
    </w:lvl>
  </w:abstractNum>
  <w:abstractNum w:abstractNumId="7" w15:restartNumberingAfterBreak="0">
    <w:nsid w:val="55DD4329"/>
    <w:multiLevelType w:val="hybridMultilevel"/>
    <w:tmpl w:val="78500E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6"/>
  </w:num>
  <w:num w:numId="6">
    <w:abstractNumId w:val="3"/>
  </w:num>
  <w:num w:numId="7">
    <w:abstractNumId w:val="2"/>
  </w:num>
  <w:num w:numId="8">
    <w:abstractNumId w:val="1"/>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C38"/>
    <w:rsid w:val="00091B7D"/>
    <w:rsid w:val="000C488E"/>
    <w:rsid w:val="000C7703"/>
    <w:rsid w:val="000F6AFB"/>
    <w:rsid w:val="00104E38"/>
    <w:rsid w:val="001248BC"/>
    <w:rsid w:val="00137807"/>
    <w:rsid w:val="001638AE"/>
    <w:rsid w:val="0018061E"/>
    <w:rsid w:val="00191690"/>
    <w:rsid w:val="001C16A5"/>
    <w:rsid w:val="001C2B59"/>
    <w:rsid w:val="001F22D3"/>
    <w:rsid w:val="002611DB"/>
    <w:rsid w:val="00264797"/>
    <w:rsid w:val="00275CA7"/>
    <w:rsid w:val="00280417"/>
    <w:rsid w:val="00291EEB"/>
    <w:rsid w:val="002A6221"/>
    <w:rsid w:val="0034255B"/>
    <w:rsid w:val="003E124E"/>
    <w:rsid w:val="004146C9"/>
    <w:rsid w:val="00464298"/>
    <w:rsid w:val="00483103"/>
    <w:rsid w:val="004E7C41"/>
    <w:rsid w:val="005117FF"/>
    <w:rsid w:val="00552AB1"/>
    <w:rsid w:val="005E54F0"/>
    <w:rsid w:val="00603B6E"/>
    <w:rsid w:val="00641C23"/>
    <w:rsid w:val="00685908"/>
    <w:rsid w:val="006A10BD"/>
    <w:rsid w:val="006D57B9"/>
    <w:rsid w:val="00715A6A"/>
    <w:rsid w:val="0072205D"/>
    <w:rsid w:val="00732258"/>
    <w:rsid w:val="0075154D"/>
    <w:rsid w:val="00773E67"/>
    <w:rsid w:val="008423D1"/>
    <w:rsid w:val="00855C25"/>
    <w:rsid w:val="0086165F"/>
    <w:rsid w:val="00873360"/>
    <w:rsid w:val="00887D6B"/>
    <w:rsid w:val="008A6BC8"/>
    <w:rsid w:val="008C02A6"/>
    <w:rsid w:val="008C7747"/>
    <w:rsid w:val="00902C03"/>
    <w:rsid w:val="00904391"/>
    <w:rsid w:val="009518A2"/>
    <w:rsid w:val="009A19FA"/>
    <w:rsid w:val="009A6DFB"/>
    <w:rsid w:val="009B5244"/>
    <w:rsid w:val="00A515E5"/>
    <w:rsid w:val="00AB7681"/>
    <w:rsid w:val="00AC14A0"/>
    <w:rsid w:val="00AE3988"/>
    <w:rsid w:val="00AE575F"/>
    <w:rsid w:val="00B3080C"/>
    <w:rsid w:val="00B9344C"/>
    <w:rsid w:val="00BC6C1D"/>
    <w:rsid w:val="00BE267C"/>
    <w:rsid w:val="00C04C90"/>
    <w:rsid w:val="00C051AA"/>
    <w:rsid w:val="00C4163C"/>
    <w:rsid w:val="00C57C38"/>
    <w:rsid w:val="00C67FD7"/>
    <w:rsid w:val="00C93CF7"/>
    <w:rsid w:val="00C94FAE"/>
    <w:rsid w:val="00CB65F9"/>
    <w:rsid w:val="00D55F6B"/>
    <w:rsid w:val="00DB2E26"/>
    <w:rsid w:val="00E62501"/>
    <w:rsid w:val="00E643F6"/>
    <w:rsid w:val="00EA7B43"/>
    <w:rsid w:val="00EB6E5F"/>
    <w:rsid w:val="00F75C0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4FA8452"/>
  <w15:docId w15:val="{08CDA286-FE1E-4191-938A-B290B01A5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50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7C38"/>
    <w:pPr>
      <w:tabs>
        <w:tab w:val="center" w:pos="4513"/>
        <w:tab w:val="right" w:pos="9026"/>
      </w:tabs>
    </w:pPr>
    <w:rPr>
      <w:lang w:val="en-AU"/>
    </w:rPr>
  </w:style>
  <w:style w:type="character" w:customStyle="1" w:styleId="HeaderChar">
    <w:name w:val="Header Char"/>
    <w:basedOn w:val="DefaultParagraphFont"/>
    <w:link w:val="Header"/>
    <w:uiPriority w:val="99"/>
    <w:rsid w:val="00C57C38"/>
  </w:style>
  <w:style w:type="paragraph" w:styleId="Footer">
    <w:name w:val="footer"/>
    <w:basedOn w:val="Normal"/>
    <w:link w:val="FooterChar"/>
    <w:uiPriority w:val="99"/>
    <w:unhideWhenUsed/>
    <w:rsid w:val="00C57C38"/>
    <w:pPr>
      <w:tabs>
        <w:tab w:val="center" w:pos="4513"/>
        <w:tab w:val="right" w:pos="9026"/>
      </w:tabs>
    </w:pPr>
    <w:rPr>
      <w:lang w:val="en-AU"/>
    </w:rPr>
  </w:style>
  <w:style w:type="character" w:customStyle="1" w:styleId="FooterChar">
    <w:name w:val="Footer Char"/>
    <w:basedOn w:val="DefaultParagraphFont"/>
    <w:link w:val="Footer"/>
    <w:uiPriority w:val="99"/>
    <w:rsid w:val="00C57C38"/>
  </w:style>
  <w:style w:type="character" w:styleId="Hyperlink">
    <w:name w:val="Hyperlink"/>
    <w:basedOn w:val="DefaultParagraphFont"/>
    <w:uiPriority w:val="99"/>
    <w:unhideWhenUsed/>
    <w:rsid w:val="00E62501"/>
    <w:rPr>
      <w:color w:val="0000FF"/>
      <w:u w:val="single"/>
    </w:rPr>
  </w:style>
  <w:style w:type="paragraph" w:styleId="BodyTextIndent">
    <w:name w:val="Body Text Indent"/>
    <w:basedOn w:val="Normal"/>
    <w:link w:val="BodyTextIndentChar"/>
    <w:semiHidden/>
    <w:unhideWhenUsed/>
    <w:rsid w:val="00603B6E"/>
    <w:pPr>
      <w:ind w:left="720" w:hanging="720"/>
    </w:pPr>
    <w:rPr>
      <w:rFonts w:ascii="Times New Roman" w:eastAsia="Times New Roman" w:hAnsi="Times New Roman" w:cs="Times New Roman"/>
      <w:b/>
      <w:szCs w:val="20"/>
      <w:lang w:val="en-AU" w:eastAsia="en-AU"/>
    </w:rPr>
  </w:style>
  <w:style w:type="character" w:customStyle="1" w:styleId="BodyTextIndentChar">
    <w:name w:val="Body Text Indent Char"/>
    <w:basedOn w:val="DefaultParagraphFont"/>
    <w:link w:val="BodyTextIndent"/>
    <w:semiHidden/>
    <w:rsid w:val="00603B6E"/>
    <w:rPr>
      <w:rFonts w:ascii="Times New Roman" w:eastAsia="Times New Roman" w:hAnsi="Times New Roman" w:cs="Times New Roman"/>
      <w:b/>
      <w:szCs w:val="20"/>
      <w:lang w:eastAsia="en-AU"/>
    </w:rPr>
  </w:style>
  <w:style w:type="paragraph" w:styleId="ListParagraph">
    <w:name w:val="List Paragraph"/>
    <w:basedOn w:val="Normal"/>
    <w:uiPriority w:val="34"/>
    <w:qFormat/>
    <w:rsid w:val="004146C9"/>
    <w:pPr>
      <w:ind w:left="720"/>
      <w:contextualSpacing/>
    </w:pPr>
    <w:rPr>
      <w:rFonts w:ascii="Calibri" w:eastAsia="SimSun" w:hAnsi="Calibri" w:cs="Times New Roman"/>
      <w:sz w:val="22"/>
      <w:szCs w:val="22"/>
      <w:lang w:val="en-AU" w:eastAsia="zh-CN"/>
    </w:rPr>
  </w:style>
  <w:style w:type="paragraph" w:styleId="BalloonText">
    <w:name w:val="Balloon Text"/>
    <w:basedOn w:val="Normal"/>
    <w:link w:val="BalloonTextChar"/>
    <w:uiPriority w:val="99"/>
    <w:semiHidden/>
    <w:unhideWhenUsed/>
    <w:rsid w:val="004146C9"/>
    <w:rPr>
      <w:rFonts w:ascii="Tahoma" w:hAnsi="Tahoma" w:cs="Tahoma"/>
      <w:sz w:val="16"/>
      <w:szCs w:val="16"/>
    </w:rPr>
  </w:style>
  <w:style w:type="character" w:customStyle="1" w:styleId="BalloonTextChar">
    <w:name w:val="Balloon Text Char"/>
    <w:basedOn w:val="DefaultParagraphFont"/>
    <w:link w:val="BalloonText"/>
    <w:uiPriority w:val="99"/>
    <w:semiHidden/>
    <w:rsid w:val="004146C9"/>
    <w:rPr>
      <w:rFonts w:ascii="Tahoma" w:hAnsi="Tahoma" w:cs="Tahoma"/>
      <w:sz w:val="16"/>
      <w:szCs w:val="16"/>
      <w:lang w:val="en-US"/>
    </w:rPr>
  </w:style>
  <w:style w:type="table" w:styleId="TableGrid">
    <w:name w:val="Table Grid"/>
    <w:basedOn w:val="TableNormal"/>
    <w:uiPriority w:val="59"/>
    <w:rsid w:val="00C04C90"/>
    <w:rPr>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119093">
      <w:bodyDiv w:val="1"/>
      <w:marLeft w:val="0"/>
      <w:marRight w:val="0"/>
      <w:marTop w:val="0"/>
      <w:marBottom w:val="0"/>
      <w:divBdr>
        <w:top w:val="none" w:sz="0" w:space="0" w:color="auto"/>
        <w:left w:val="none" w:sz="0" w:space="0" w:color="auto"/>
        <w:bottom w:val="none" w:sz="0" w:space="0" w:color="auto"/>
        <w:right w:val="none" w:sz="0" w:space="0" w:color="auto"/>
      </w:divBdr>
    </w:div>
    <w:div w:id="528640428">
      <w:bodyDiv w:val="1"/>
      <w:marLeft w:val="0"/>
      <w:marRight w:val="0"/>
      <w:marTop w:val="0"/>
      <w:marBottom w:val="0"/>
      <w:divBdr>
        <w:top w:val="none" w:sz="0" w:space="0" w:color="auto"/>
        <w:left w:val="none" w:sz="0" w:space="0" w:color="auto"/>
        <w:bottom w:val="none" w:sz="0" w:space="0" w:color="auto"/>
        <w:right w:val="none" w:sz="0" w:space="0" w:color="auto"/>
      </w:divBdr>
    </w:div>
    <w:div w:id="825780252">
      <w:bodyDiv w:val="1"/>
      <w:marLeft w:val="0"/>
      <w:marRight w:val="0"/>
      <w:marTop w:val="0"/>
      <w:marBottom w:val="0"/>
      <w:divBdr>
        <w:top w:val="none" w:sz="0" w:space="0" w:color="auto"/>
        <w:left w:val="none" w:sz="0" w:space="0" w:color="auto"/>
        <w:bottom w:val="none" w:sz="0" w:space="0" w:color="auto"/>
        <w:right w:val="none" w:sz="0" w:space="0" w:color="auto"/>
      </w:divBdr>
    </w:div>
    <w:div w:id="894505035">
      <w:bodyDiv w:val="1"/>
      <w:marLeft w:val="0"/>
      <w:marRight w:val="0"/>
      <w:marTop w:val="0"/>
      <w:marBottom w:val="0"/>
      <w:divBdr>
        <w:top w:val="none" w:sz="0" w:space="0" w:color="auto"/>
        <w:left w:val="none" w:sz="0" w:space="0" w:color="auto"/>
        <w:bottom w:val="none" w:sz="0" w:space="0" w:color="auto"/>
        <w:right w:val="none" w:sz="0" w:space="0" w:color="auto"/>
      </w:divBdr>
    </w:div>
    <w:div w:id="12826108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ontent Page" ma:contentTypeID="0x010100C568DB52D9D0A14D9B2FDCC96666E9F2007948130EC3DB064584E219954237AF390043CFCC64A0584D85936D570C4A4965B30029D1966554A74CBDAEF5F08CD2D1CDA80062BEFC9ADF302E4DB6B32D980612032D" ma:contentTypeVersion="27" ma:contentTypeDescription="Page used to display content including publishing HTML, images and web parts" ma:contentTypeScope="" ma:versionID="b9d135100e7ad78b70da94aba1ac320d">
  <xsd:schema xmlns:xsd="http://www.w3.org/2001/XMLSchema" xmlns:xs="http://www.w3.org/2001/XMLSchema" xmlns:p="http://schemas.microsoft.com/office/2006/metadata/properties" xmlns:ns1="http://schemas.microsoft.com/sharepoint/v3" xmlns:ns2="e2fcd311-74f6-4012-827f-54644242a02f" xmlns:ns3="719cc0b0-24ff-459f-be6d-ea4ab78e26d2" targetNamespace="http://schemas.microsoft.com/office/2006/metadata/properties" ma:root="true" ma:fieldsID="be5a8db264fb2dfb82d0b0dedd8dbcff" ns1:_="" ns2:_="" ns3:_="">
    <xsd:import namespace="http://schemas.microsoft.com/sharepoint/v3"/>
    <xsd:import namespace="e2fcd311-74f6-4012-827f-54644242a02f"/>
    <xsd:import namespace="719cc0b0-24ff-459f-be6d-ea4ab78e26d2"/>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Z1PageSummary" minOccurs="0"/>
                <xsd:element ref="ns1:ArticleStartDate" minOccurs="0"/>
                <xsd:element ref="ns3:PublishingPageSubContent" minOccurs="0"/>
                <xsd:element ref="ns1:PublishingPageImage" minOccurs="0"/>
                <xsd:element ref="ns1:PublishingImageCaption" minOccurs="0"/>
                <xsd:element ref="ns3:Z1SortOrder" minOccurs="0"/>
                <xsd:element ref="ns3:Z1ShowOnHomePage" minOccurs="0"/>
                <xsd:element ref="ns3:PPContentOwner" minOccurs="0"/>
                <xsd:element ref="ns3:PPContentAuthor" minOccurs="0"/>
                <xsd:element ref="ns3:PPSubmittedBy" minOccurs="0"/>
                <xsd:element ref="ns3:PPSubmittedDate" minOccurs="0"/>
                <xsd:element ref="ns3:PPModeratedBy" minOccurs="0"/>
                <xsd:element ref="ns3:PPModeratedDate" minOccurs="0"/>
                <xsd:element ref="ns3:PPReferenceNumber" minOccurs="0"/>
                <xsd:element ref="ns3:PPContentApprover" minOccurs="0"/>
                <xsd:element ref="ns3:PPReviewDate" minOccurs="0"/>
                <xsd:element ref="ns3:PPLastReviewedDate" minOccurs="0"/>
                <xsd:element ref="ns3:PPLastReviewedBy" minOccurs="0"/>
                <xsd:element ref="ns3:PPPublishedNotificationAddresses" minOccurs="0"/>
                <xsd:element ref="ns3:HideLeftNavig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element name="ArticleStartDate" ma:index="26" nillable="true" ma:displayName="Article Date" ma:description="Article Date is a site column created by the Publishing feature. It is used on the Article Page Content Type as the date of the page." ma:format="DateOnly" ma:internalName="ArticleStartDate">
      <xsd:simpleType>
        <xsd:restriction base="dms:DateTime"/>
      </xsd:simpleType>
    </xsd:element>
    <xsd:element name="PublishingPageImage" ma:index="28" nillable="true" ma:displayName="Page Image" ma:description="Page Image is a site column created by the Publishing feature. It is used on the Article Page Content Type as the primary image of the page." ma:internalName="PublishingPageImage">
      <xsd:simpleType>
        <xsd:restriction base="dms:Unknown"/>
      </xsd:simpleType>
    </xsd:element>
    <xsd:element name="PublishingImageCaption" ma:index="29" nillable="true" ma:displayName="Image Caption" ma:description="Image Caption is a site column created by the Publishing feature. It is used on the Article Page Content Type as the caption for the primary image displayed on the page." ma:internalName="PublishingImageCapt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fcd311-74f6-4012-827f-54644242a02f" elementFormDefault="qualified">
    <xsd:import namespace="http://schemas.microsoft.com/office/2006/documentManagement/types"/>
    <xsd:import namespace="http://schemas.microsoft.com/office/infopath/2007/PartnerControls"/>
    <xsd:element name="Z1PageSummary" ma:index="25" nillable="true" ma:displayName="Page Summary" ma:description="A short description about the page" ma:internalName="Z1Pag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9cc0b0-24ff-459f-be6d-ea4ab78e26d2" elementFormDefault="qualified">
    <xsd:import namespace="http://schemas.microsoft.com/office/2006/documentManagement/types"/>
    <xsd:import namespace="http://schemas.microsoft.com/office/infopath/2007/PartnerControls"/>
    <xsd:element name="PublishingPageSubContent" ma:index="27" nillable="true" ma:displayName="Page Sub Content" ma:internalName="PublishingPageSubContent">
      <xsd:simpleType>
        <xsd:restriction base="dms:Unknown"/>
      </xsd:simpleType>
    </xsd:element>
    <xsd:element name="Z1SortOrder" ma:index="30" nillable="true" ma:displayName="Sort Order" ma:decimals="0" ma:description="The numerical order in which the item should appear." ma:internalName="Z1SortOrder">
      <xsd:simpleType>
        <xsd:restriction base="dms:Number"/>
      </xsd:simpleType>
    </xsd:element>
    <xsd:element name="Z1ShowOnHomePage" ma:index="31" nillable="true" ma:displayName="Show On Home Page" ma:default="0" ma:description="Whether or not to make the item available to be shown on the home page." ma:internalName="Z1ShowOnHomePage">
      <xsd:simpleType>
        <xsd:restriction base="dms:Boolean"/>
      </xsd:simpleType>
    </xsd:element>
    <xsd:element name="PPContentOwner" ma:index="3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3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34"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35" nillable="true" ma:displayName="Submitted Date" ma:description="The date and time when this item was submitted for approval." ma:format="DateOnly" ma:internalName="PPSubmittedDate">
      <xsd:simpleType>
        <xsd:restriction base="dms:DateTime"/>
      </xsd:simpleType>
    </xsd:element>
    <xsd:element name="PPModeratedBy" ma:index="36"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37" nillable="true" ma:displayName="Moderated Date" ma:description="The date that the item was either approved or rejected." ma:format="DateOnly" ma:internalName="PPModeratedDate">
      <xsd:simpleType>
        <xsd:restriction base="dms:DateTime"/>
      </xsd:simpleType>
    </xsd:element>
    <xsd:element name="PPReferenceNumber" ma:index="38"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39"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40" nillable="true" ma:displayName="Review Date" ma:description="The date the item's content will be next due for review." ma:format="DateOnly" ma:internalName="PPReviewDate">
      <xsd:simpleType>
        <xsd:restriction base="dms:DateTime"/>
      </xsd:simpleType>
    </xsd:element>
    <xsd:element name="PPLastReviewedDate" ma:index="41" nillable="true" ma:displayName="Last Reviewed Date" ma:description="The date the item's content was last reviewed." ma:internalName="PPLastReviewedDate">
      <xsd:simpleType>
        <xsd:restriction base="dms:DateTime"/>
      </xsd:simpleType>
    </xsd:element>
    <xsd:element name="PPLastReviewedBy" ma:index="42"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43"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HideLeftNavigation" ma:index="44" nillable="true" ma:displayName="Hide Left Navigation" ma:description="Removes the left navigation from Content Page Extended and Landing Page Extended page layouts in display mode" ma:internalName="HideLeftNavigatio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10001</Type>
    <SequenceNumber>10000</SequenceNumber>
    <Url/>
    <Assembly>Z1.SharePoint.Framework.Components, Version=1.0.0.0, Culture=neutral, PublicKeyToken=0332dcb49c00d1bb</Assembly>
    <Class>Z1.SharePoint.Framework.Components.EventReceivers.ManagedNavigationPageEventReceiver</Class>
    <Data/>
    <Filter/>
  </Receiver>
  <Receiver>
    <Name/>
    <Synchronization>Asynchronous</Synchronization>
    <Type>10002</Type>
    <SequenceNumber>10000</SequenceNumber>
    <Url/>
    <Assembly>Z1.SharePoint.Framework.Components, Version=1.0.0.0, Culture=neutral, PublicKeyToken=0332dcb49c00d1bb</Assembly>
    <Class>Z1.SharePoint.Framework.Components.EventReceivers.ManagedNavigationPageEventReceiver</Class>
    <Data/>
    <Filter/>
  </Receiver>
  <Receiver>
    <Name/>
    <Synchronization>Asynchronous</Synchronization>
    <Type>10003</Type>
    <SequenceNumber>10000</SequenceNumber>
    <Url/>
    <Assembly>Z1.SharePoint.Framework.Components, Version=1.0.0.0, Culture=neutral, PublicKeyToken=0332dcb49c00d1bb</Assembly>
    <Class>Z1.SharePoint.Framework.Components.EventReceivers.ManagedNavigationPageEventReceiver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ModeratedDate xmlns="719cc0b0-24ff-459f-be6d-ea4ab78e26d2">2024-04-30T06:03:18+00:00</PPModeratedDate>
    <PPContentApprover xmlns="719cc0b0-24ff-459f-be6d-ea4ab78e26d2">
      <UserInfo>
        <DisplayName>OKULOV, Greg</DisplayName>
        <AccountId>85</AccountId>
        <AccountType/>
      </UserInfo>
    </PPContentApprover>
    <PublishingRollupImage xmlns="http://schemas.microsoft.com/sharepoint/v3" xsi:nil="true"/>
    <PublishingContactEmail xmlns="http://schemas.microsoft.com/sharepoint/v3" xsi:nil="true"/>
    <PPContentOwner xmlns="719cc0b0-24ff-459f-be6d-ea4ab78e26d2">
      <UserInfo>
        <DisplayName>OKULOV, Greg</DisplayName>
        <AccountId>85</AccountId>
        <AccountType/>
      </UserInfo>
    </PPContentOwner>
    <PPModeratedBy xmlns="719cc0b0-24ff-459f-be6d-ea4ab78e26d2">
      <UserInfo>
        <DisplayName>OKULOV, Greg</DisplayName>
        <AccountId>85</AccountId>
        <AccountType/>
      </UserInfo>
    </PPModeratedBy>
    <HideLeftNavigation xmlns="719cc0b0-24ff-459f-be6d-ea4ab78e26d2">false</HideLeftNavigation>
    <PublishingVariationRelationshipLinkFieldID xmlns="http://schemas.microsoft.com/sharepoint/v3">
      <Url xsi:nil="true"/>
      <Description xsi:nil="true"/>
    </PublishingVariationRelationshipLinkFieldID>
    <Z1PageSummary xmlns="e2fcd311-74f6-4012-827f-54644242a02f" xsi:nil="true"/>
    <SeoKeywords xmlns="http://schemas.microsoft.com/sharepoint/v3" xsi:nil="true"/>
    <Z1ShowOnHomePage xmlns="719cc0b0-24ff-459f-be6d-ea4ab78e26d2">false</Z1ShowOnHomePage>
    <PPLastReviewedDate xmlns="719cc0b0-24ff-459f-be6d-ea4ab78e26d2">2024-04-30T06:03:18+00:00</PPLastReviewedDate>
    <PublishingVariationGroupID xmlns="http://schemas.microsoft.com/sharepoint/v3" xsi:nil="true"/>
    <ArticleStartDate xmlns="http://schemas.microsoft.com/sharepoint/v3" xsi:nil="true"/>
    <PublishingImageCaption xmlns="http://schemas.microsoft.com/sharepoint/v3" xsi:nil="true"/>
    <PPLastReviewedBy xmlns="719cc0b0-24ff-459f-be6d-ea4ab78e26d2">
      <UserInfo>
        <DisplayName>OKULOV, Greg</DisplayName>
        <AccountId>85</AccountId>
        <AccountType/>
      </UserInfo>
    </PPLastReviewedBy>
    <Audience xmlns="http://schemas.microsoft.com/sharepoint/v3" xsi:nil="true"/>
    <PublishingIsFurlPage xmlns="http://schemas.microsoft.com/sharepoint/v3">false</PublishingIsFurlPage>
    <PublishingPageImage xmlns="http://schemas.microsoft.com/sharepoint/v3" xsi:nil="true"/>
    <PPContentAuthor xmlns="719cc0b0-24ff-459f-be6d-ea4ab78e26d2">
      <UserInfo>
        <DisplayName>OKULOV, Greg</DisplayName>
        <AccountId>85</AccountId>
        <AccountType/>
      </UserInfo>
    </PPContentAuthor>
    <PublishingExpirationDate xmlns="http://schemas.microsoft.com/sharepoint/v3" xsi:nil="true"/>
    <SeoBrowserTitle xmlns="http://schemas.microsoft.com/sharepoint/v3" xsi:nil="true"/>
    <Z1SortOrder xmlns="719cc0b0-24ff-459f-be6d-ea4ab78e26d2" xsi:nil="true"/>
    <PublishingContactPicture xmlns="http://schemas.microsoft.com/sharepoint/v3">
      <Url xsi:nil="true"/>
      <Description xsi:nil="true"/>
    </PublishingContactPicture>
    <PPSubmittedBy xmlns="719cc0b0-24ff-459f-be6d-ea4ab78e26d2">
      <UserInfo>
        <DisplayName>OKULOV, Greg</DisplayName>
        <AccountId>85</AccountId>
        <AccountType/>
      </UserInfo>
    </PPSubmittedBy>
    <PublishingStartDate xmlns="http://schemas.microsoft.com/sharepoint/v3" xsi:nil="true"/>
    <SeoRobotsNoIndex xmlns="http://schemas.microsoft.com/sharepoint/v3" xsi:nil="true"/>
    <PPSubmittedDate xmlns="719cc0b0-24ff-459f-be6d-ea4ab78e26d2">2024-04-30T06:01:45+00:00</PPSubmittedDate>
    <PPReferenceNumber xmlns="719cc0b0-24ff-459f-be6d-ea4ab78e26d2"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PublishingPageSubContent xmlns="719cc0b0-24ff-459f-be6d-ea4ab78e26d2" xsi:nil="true"/>
    <PPPublishedNotificationAddresses xmlns="719cc0b0-24ff-459f-be6d-ea4ab78e26d2" xsi:nil="true"/>
    <PPReviewDate xmlns="719cc0b0-24ff-459f-be6d-ea4ab78e26d2" xsi:nil="true"/>
    <Comments xmlns="http://schemas.microsoft.com/sharepoint/v3" xsi:nil="true"/>
  </documentManagement>
</p:properties>
</file>

<file path=customXml/itemProps1.xml><?xml version="1.0" encoding="utf-8"?>
<ds:datastoreItem xmlns:ds="http://schemas.openxmlformats.org/officeDocument/2006/customXml" ds:itemID="{838148D6-B37F-4339-B60F-83ECA8605BC0}">
  <ds:schemaRefs>
    <ds:schemaRef ds:uri="http://schemas.openxmlformats.org/officeDocument/2006/bibliography"/>
  </ds:schemaRefs>
</ds:datastoreItem>
</file>

<file path=customXml/itemProps2.xml><?xml version="1.0" encoding="utf-8"?>
<ds:datastoreItem xmlns:ds="http://schemas.openxmlformats.org/officeDocument/2006/customXml" ds:itemID="{40FF064D-9603-45F9-9354-74D3518ED3C9}"/>
</file>

<file path=customXml/itemProps3.xml><?xml version="1.0" encoding="utf-8"?>
<ds:datastoreItem xmlns:ds="http://schemas.openxmlformats.org/officeDocument/2006/customXml" ds:itemID="{501BB0B8-5D29-4FDE-B473-F9CABEB647C1}"/>
</file>

<file path=customXml/itemProps4.xml><?xml version="1.0" encoding="utf-8"?>
<ds:datastoreItem xmlns:ds="http://schemas.openxmlformats.org/officeDocument/2006/customXml" ds:itemID="{55780E32-C6D6-4B6B-A19A-54F84FA4D2B7}"/>
</file>

<file path=customXml/itemProps5.xml><?xml version="1.0" encoding="utf-8"?>
<ds:datastoreItem xmlns:ds="http://schemas.openxmlformats.org/officeDocument/2006/customXml" ds:itemID="{6E855ECB-78ED-4DF4-876C-BF5FFFB6968D}"/>
</file>

<file path=docProps/app.xml><?xml version="1.0" encoding="utf-8"?>
<Properties xmlns="http://schemas.openxmlformats.org/officeDocument/2006/extended-properties" xmlns:vt="http://schemas.openxmlformats.org/officeDocument/2006/docPropsVTypes">
  <Template>Normal.dotm</Template>
  <TotalTime>1</TotalTime>
  <Pages>2</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LYNN, Sandy (slynn6)</cp:lastModifiedBy>
  <cp:revision>5</cp:revision>
  <cp:lastPrinted>2023-11-10T02:49:00Z</cp:lastPrinted>
  <dcterms:created xsi:type="dcterms:W3CDTF">2023-11-10T02:29:00Z</dcterms:created>
  <dcterms:modified xsi:type="dcterms:W3CDTF">2023-11-23T00:36:00Z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0x010100C568DB52D9D0A14D9B2FDCC96666E9F2007948130EC3DB064584E219954237AF390043CFCC64A0584D85936D570C4A4965B30029D1966554A74CBDAEF5F08CD2D1CDA80062BEFC9ADF302E4DB6B32D980612032D</vt:lpwstr>
  </property>
</Properties>
</file>